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26C" w:rsidRDefault="00CB726C" w:rsidP="0048638A">
      <w:pPr>
        <w:jc w:val="both"/>
        <w:rPr>
          <w:rFonts w:ascii="Times New Roman" w:hAnsi="Times New Roman" w:cs="Times New Roman"/>
          <w:sz w:val="24"/>
          <w:szCs w:val="24"/>
        </w:rPr>
      </w:pPr>
    </w:p>
    <w:p w:rsidR="0048638A" w:rsidRDefault="0048638A" w:rsidP="0048638A">
      <w:pPr>
        <w:jc w:val="both"/>
        <w:rPr>
          <w:rFonts w:ascii="Times New Roman" w:hAnsi="Times New Roman" w:cs="Times New Roman"/>
          <w:sz w:val="24"/>
          <w:szCs w:val="24"/>
        </w:rPr>
      </w:pPr>
    </w:p>
    <w:p w:rsidR="0048638A" w:rsidRPr="00841137" w:rsidRDefault="0048638A" w:rsidP="0048638A">
      <w:pPr>
        <w:jc w:val="center"/>
        <w:rPr>
          <w:rFonts w:ascii="Times New Roman" w:hAnsi="Times New Roman" w:cs="Times New Roman"/>
          <w:b/>
          <w:bCs/>
          <w:sz w:val="24"/>
          <w:szCs w:val="24"/>
        </w:rPr>
      </w:pPr>
      <w:r w:rsidRPr="00841137">
        <w:rPr>
          <w:rFonts w:ascii="Times New Roman" w:hAnsi="Times New Roman" w:cs="Times New Roman"/>
          <w:b/>
          <w:bCs/>
          <w:sz w:val="24"/>
          <w:szCs w:val="24"/>
        </w:rPr>
        <w:t xml:space="preserve">Tribunale di Santa Maria Capua </w:t>
      </w:r>
      <w:proofErr w:type="spellStart"/>
      <w:r w:rsidRPr="00841137">
        <w:rPr>
          <w:rFonts w:ascii="Times New Roman" w:hAnsi="Times New Roman" w:cs="Times New Roman"/>
          <w:b/>
          <w:bCs/>
          <w:sz w:val="24"/>
          <w:szCs w:val="24"/>
        </w:rPr>
        <w:t>Vetere</w:t>
      </w:r>
      <w:proofErr w:type="spellEnd"/>
    </w:p>
    <w:p w:rsidR="0048638A" w:rsidRPr="00841137" w:rsidRDefault="0048638A" w:rsidP="0048638A">
      <w:pPr>
        <w:jc w:val="center"/>
        <w:rPr>
          <w:rFonts w:ascii="Times New Roman" w:hAnsi="Times New Roman" w:cs="Times New Roman"/>
          <w:b/>
          <w:bCs/>
          <w:sz w:val="24"/>
          <w:szCs w:val="24"/>
        </w:rPr>
      </w:pPr>
      <w:r w:rsidRPr="00841137">
        <w:rPr>
          <w:rFonts w:ascii="Times New Roman" w:hAnsi="Times New Roman" w:cs="Times New Roman"/>
          <w:b/>
          <w:bCs/>
          <w:sz w:val="24"/>
          <w:szCs w:val="24"/>
        </w:rPr>
        <w:t>Ufficio Esecuzioni</w:t>
      </w:r>
    </w:p>
    <w:p w:rsidR="00370E92" w:rsidRPr="00841137" w:rsidRDefault="0048638A" w:rsidP="0048638A">
      <w:pPr>
        <w:jc w:val="center"/>
        <w:rPr>
          <w:rFonts w:ascii="Times New Roman" w:hAnsi="Times New Roman" w:cs="Times New Roman"/>
          <w:b/>
          <w:bCs/>
          <w:sz w:val="24"/>
          <w:szCs w:val="24"/>
          <w:u w:val="single"/>
        </w:rPr>
      </w:pPr>
      <w:r w:rsidRPr="00841137">
        <w:rPr>
          <w:rFonts w:ascii="Times New Roman" w:hAnsi="Times New Roman" w:cs="Times New Roman"/>
          <w:b/>
          <w:bCs/>
          <w:sz w:val="24"/>
          <w:szCs w:val="24"/>
          <w:u w:val="single"/>
        </w:rPr>
        <w:t xml:space="preserve">Linee guida nuova disciplina art. 560 </w:t>
      </w:r>
      <w:proofErr w:type="spellStart"/>
      <w:r w:rsidRPr="00841137">
        <w:rPr>
          <w:rFonts w:ascii="Times New Roman" w:hAnsi="Times New Roman" w:cs="Times New Roman"/>
          <w:b/>
          <w:bCs/>
          <w:sz w:val="24"/>
          <w:szCs w:val="24"/>
          <w:u w:val="single"/>
        </w:rPr>
        <w:t>c.p.c.</w:t>
      </w:r>
      <w:proofErr w:type="spellEnd"/>
      <w:r w:rsidRPr="00841137">
        <w:rPr>
          <w:rFonts w:ascii="Times New Roman" w:hAnsi="Times New Roman" w:cs="Times New Roman"/>
          <w:b/>
          <w:bCs/>
          <w:sz w:val="24"/>
          <w:szCs w:val="24"/>
          <w:u w:val="single"/>
        </w:rPr>
        <w:t xml:space="preserve"> </w:t>
      </w:r>
      <w:r w:rsidR="00370E92" w:rsidRPr="00841137">
        <w:rPr>
          <w:rFonts w:ascii="Times New Roman" w:hAnsi="Times New Roman" w:cs="Times New Roman"/>
          <w:b/>
          <w:bCs/>
          <w:sz w:val="24"/>
          <w:szCs w:val="24"/>
          <w:u w:val="single"/>
        </w:rPr>
        <w:t>–</w:t>
      </w:r>
    </w:p>
    <w:p w:rsidR="0048638A" w:rsidRPr="00841137" w:rsidRDefault="00370E92" w:rsidP="0048638A">
      <w:pPr>
        <w:jc w:val="center"/>
        <w:rPr>
          <w:rFonts w:ascii="Times New Roman" w:hAnsi="Times New Roman" w:cs="Times New Roman"/>
          <w:b/>
          <w:bCs/>
          <w:sz w:val="24"/>
          <w:szCs w:val="24"/>
          <w:u w:val="single"/>
        </w:rPr>
      </w:pPr>
      <w:r w:rsidRPr="00841137">
        <w:rPr>
          <w:rFonts w:ascii="Times New Roman" w:hAnsi="Times New Roman" w:cs="Times New Roman"/>
          <w:b/>
          <w:bCs/>
          <w:sz w:val="24"/>
          <w:szCs w:val="24"/>
          <w:u w:val="single"/>
        </w:rPr>
        <w:t xml:space="preserve"> B</w:t>
      </w:r>
      <w:r w:rsidR="0048638A" w:rsidRPr="00841137">
        <w:rPr>
          <w:rFonts w:ascii="Times New Roman" w:hAnsi="Times New Roman" w:cs="Times New Roman"/>
          <w:b/>
          <w:bCs/>
          <w:sz w:val="24"/>
          <w:szCs w:val="24"/>
          <w:u w:val="single"/>
        </w:rPr>
        <w:t xml:space="preserve">revi </w:t>
      </w:r>
      <w:r w:rsidRPr="00841137">
        <w:rPr>
          <w:rFonts w:ascii="Times New Roman" w:hAnsi="Times New Roman" w:cs="Times New Roman"/>
          <w:b/>
          <w:bCs/>
          <w:sz w:val="24"/>
          <w:szCs w:val="24"/>
          <w:u w:val="single"/>
        </w:rPr>
        <w:t>Note Illustrative</w:t>
      </w:r>
      <w:r w:rsidR="0048638A" w:rsidRPr="00841137">
        <w:rPr>
          <w:rFonts w:ascii="Times New Roman" w:hAnsi="Times New Roman" w:cs="Times New Roman"/>
          <w:b/>
          <w:bCs/>
          <w:sz w:val="24"/>
          <w:szCs w:val="24"/>
          <w:u w:val="single"/>
        </w:rPr>
        <w:t>.</w:t>
      </w:r>
    </w:p>
    <w:p w:rsidR="0048638A" w:rsidRPr="00841137" w:rsidRDefault="0048638A" w:rsidP="0048638A">
      <w:pPr>
        <w:jc w:val="both"/>
        <w:rPr>
          <w:rFonts w:ascii="Times New Roman" w:hAnsi="Times New Roman" w:cs="Times New Roman"/>
          <w:sz w:val="24"/>
          <w:szCs w:val="24"/>
        </w:rPr>
      </w:pPr>
    </w:p>
    <w:p w:rsidR="00E27186" w:rsidRPr="00841137" w:rsidRDefault="006F76AB" w:rsidP="0048638A">
      <w:pPr>
        <w:jc w:val="center"/>
        <w:rPr>
          <w:rFonts w:ascii="Times New Roman" w:hAnsi="Times New Roman" w:cs="Times New Roman"/>
          <w:b/>
          <w:bCs/>
          <w:sz w:val="24"/>
          <w:szCs w:val="24"/>
        </w:rPr>
      </w:pPr>
      <w:r w:rsidRPr="00841137">
        <w:rPr>
          <w:rFonts w:ascii="Times New Roman" w:hAnsi="Times New Roman" w:cs="Times New Roman"/>
          <w:b/>
          <w:bCs/>
          <w:sz w:val="24"/>
          <w:szCs w:val="24"/>
        </w:rPr>
        <w:t xml:space="preserve">I </w:t>
      </w:r>
    </w:p>
    <w:p w:rsidR="0048638A" w:rsidRPr="00841137" w:rsidRDefault="0048638A" w:rsidP="0048638A">
      <w:pPr>
        <w:jc w:val="center"/>
        <w:rPr>
          <w:rFonts w:ascii="Times New Roman" w:hAnsi="Times New Roman" w:cs="Times New Roman"/>
          <w:b/>
          <w:bCs/>
          <w:sz w:val="24"/>
          <w:szCs w:val="24"/>
        </w:rPr>
      </w:pPr>
      <w:r w:rsidRPr="00841137">
        <w:rPr>
          <w:rFonts w:ascii="Times New Roman" w:hAnsi="Times New Roman" w:cs="Times New Roman"/>
          <w:b/>
          <w:bCs/>
          <w:sz w:val="24"/>
          <w:szCs w:val="24"/>
        </w:rPr>
        <w:t>PREMESSA</w:t>
      </w:r>
    </w:p>
    <w:p w:rsidR="0048638A" w:rsidRPr="00841137" w:rsidRDefault="0048638A" w:rsidP="0048638A">
      <w:pPr>
        <w:jc w:val="both"/>
        <w:rPr>
          <w:rFonts w:ascii="Times New Roman" w:hAnsi="Times New Roman" w:cs="Times New Roman"/>
          <w:sz w:val="24"/>
          <w:szCs w:val="24"/>
        </w:rPr>
      </w:pPr>
      <w:r w:rsidRPr="00841137">
        <w:rPr>
          <w:rFonts w:ascii="Times New Roman" w:hAnsi="Times New Roman" w:cs="Times New Roman"/>
          <w:b/>
          <w:bCs/>
          <w:sz w:val="24"/>
          <w:szCs w:val="24"/>
        </w:rPr>
        <w:t>Il D.L. 14 dicembre 2018, n. 135, convertito dalla Legge 11 febbraio 2019, n. 12</w:t>
      </w:r>
      <w:r w:rsidR="00AE0B8A" w:rsidRPr="00841137">
        <w:rPr>
          <w:rFonts w:ascii="Times New Roman" w:hAnsi="Times New Roman" w:cs="Times New Roman"/>
          <w:b/>
          <w:bCs/>
          <w:sz w:val="24"/>
          <w:szCs w:val="24"/>
        </w:rPr>
        <w:t>,</w:t>
      </w:r>
      <w:r w:rsidRPr="00841137">
        <w:rPr>
          <w:rFonts w:ascii="Times New Roman" w:hAnsi="Times New Roman" w:cs="Times New Roman"/>
          <w:sz w:val="24"/>
          <w:szCs w:val="24"/>
        </w:rPr>
        <w:t xml:space="preserve"> aveva </w:t>
      </w:r>
      <w:r w:rsidR="00AE0B8A" w:rsidRPr="00841137">
        <w:rPr>
          <w:rFonts w:ascii="Times New Roman" w:hAnsi="Times New Roman" w:cs="Times New Roman"/>
          <w:sz w:val="24"/>
          <w:szCs w:val="24"/>
        </w:rPr>
        <w:t xml:space="preserve">già </w:t>
      </w:r>
      <w:r w:rsidRPr="00841137">
        <w:rPr>
          <w:rFonts w:ascii="Times New Roman" w:hAnsi="Times New Roman" w:cs="Times New Roman"/>
          <w:sz w:val="24"/>
          <w:szCs w:val="24"/>
        </w:rPr>
        <w:t xml:space="preserve">inciso significativamente sulla disciplina della custodia </w:t>
      </w:r>
      <w:r w:rsidR="00370E92" w:rsidRPr="00841137">
        <w:rPr>
          <w:rFonts w:ascii="Times New Roman" w:hAnsi="Times New Roman" w:cs="Times New Roman"/>
          <w:sz w:val="24"/>
          <w:szCs w:val="24"/>
        </w:rPr>
        <w:t>dell’immobile pignorato e dell’o</w:t>
      </w:r>
      <w:r w:rsidRPr="00841137">
        <w:rPr>
          <w:rFonts w:ascii="Times New Roman" w:hAnsi="Times New Roman" w:cs="Times New Roman"/>
          <w:sz w:val="24"/>
          <w:szCs w:val="24"/>
        </w:rPr>
        <w:t xml:space="preserve">rdine di liberazione, modificando l’art. 560 </w:t>
      </w:r>
      <w:proofErr w:type="spellStart"/>
      <w:r w:rsidRPr="00841137">
        <w:rPr>
          <w:rFonts w:ascii="Times New Roman" w:hAnsi="Times New Roman" w:cs="Times New Roman"/>
          <w:sz w:val="24"/>
          <w:szCs w:val="24"/>
        </w:rPr>
        <w:t>c.p.c.</w:t>
      </w:r>
      <w:proofErr w:type="spellEnd"/>
      <w:r w:rsidRPr="00841137">
        <w:rPr>
          <w:rFonts w:ascii="Times New Roman" w:hAnsi="Times New Roman" w:cs="Times New Roman"/>
          <w:sz w:val="24"/>
          <w:szCs w:val="24"/>
        </w:rPr>
        <w:t xml:space="preserve"> e trasformando</w:t>
      </w:r>
      <w:r w:rsidR="00370E92" w:rsidRPr="00841137">
        <w:rPr>
          <w:rFonts w:ascii="Times New Roman" w:hAnsi="Times New Roman" w:cs="Times New Roman"/>
          <w:sz w:val="24"/>
          <w:szCs w:val="24"/>
        </w:rPr>
        <w:t>,</w:t>
      </w:r>
      <w:r w:rsidRPr="00841137">
        <w:rPr>
          <w:rFonts w:ascii="Times New Roman" w:hAnsi="Times New Roman" w:cs="Times New Roman"/>
          <w:sz w:val="24"/>
          <w:szCs w:val="24"/>
        </w:rPr>
        <w:t xml:space="preserve"> in tal modo radicalmente</w:t>
      </w:r>
      <w:r w:rsidR="00370E92" w:rsidRPr="00841137">
        <w:rPr>
          <w:rFonts w:ascii="Times New Roman" w:hAnsi="Times New Roman" w:cs="Times New Roman"/>
          <w:sz w:val="24"/>
          <w:szCs w:val="24"/>
        </w:rPr>
        <w:t>,</w:t>
      </w:r>
      <w:r w:rsidRPr="00841137">
        <w:rPr>
          <w:rFonts w:ascii="Times New Roman" w:hAnsi="Times New Roman" w:cs="Times New Roman"/>
          <w:sz w:val="24"/>
          <w:szCs w:val="24"/>
        </w:rPr>
        <w:t xml:space="preserve"> sia l’istituto della custodia sia la disciplina dell’Ordine di liberazione.</w:t>
      </w:r>
    </w:p>
    <w:p w:rsidR="0048638A" w:rsidRPr="00841137" w:rsidRDefault="00370E92" w:rsidP="0048638A">
      <w:pPr>
        <w:jc w:val="both"/>
        <w:rPr>
          <w:rFonts w:ascii="Times New Roman" w:hAnsi="Times New Roman" w:cs="Times New Roman"/>
          <w:sz w:val="24"/>
          <w:szCs w:val="24"/>
        </w:rPr>
      </w:pPr>
      <w:r w:rsidRPr="00841137">
        <w:rPr>
          <w:rFonts w:ascii="Times New Roman" w:hAnsi="Times New Roman" w:cs="Times New Roman"/>
          <w:sz w:val="24"/>
          <w:szCs w:val="24"/>
        </w:rPr>
        <w:t>In particolare,</w:t>
      </w:r>
      <w:r w:rsidR="0048638A" w:rsidRPr="00841137">
        <w:rPr>
          <w:rFonts w:ascii="Times New Roman" w:hAnsi="Times New Roman" w:cs="Times New Roman"/>
          <w:sz w:val="24"/>
          <w:szCs w:val="24"/>
        </w:rPr>
        <w:t xml:space="preserve"> l’art. 4 del predetto D.L. n. 145 del 14.12.2018, nel modificare il testo previgente dell’art. 560 </w:t>
      </w:r>
      <w:proofErr w:type="spellStart"/>
      <w:r w:rsidR="0048638A" w:rsidRPr="00841137">
        <w:rPr>
          <w:rFonts w:ascii="Times New Roman" w:hAnsi="Times New Roman" w:cs="Times New Roman"/>
          <w:sz w:val="24"/>
          <w:szCs w:val="24"/>
        </w:rPr>
        <w:t>c.p.c.</w:t>
      </w:r>
      <w:proofErr w:type="spellEnd"/>
      <w:r w:rsidR="0048638A" w:rsidRPr="00841137">
        <w:rPr>
          <w:rFonts w:ascii="Times New Roman" w:hAnsi="Times New Roman" w:cs="Times New Roman"/>
          <w:sz w:val="24"/>
          <w:szCs w:val="24"/>
        </w:rPr>
        <w:t xml:space="preserve"> aveva garantito il possesso dell’immobile pignorato al debitore ed ai familiari conviventi sino al Decreto di Trasferimento.</w:t>
      </w:r>
    </w:p>
    <w:p w:rsidR="0048638A" w:rsidRPr="00841137" w:rsidRDefault="0048638A" w:rsidP="0048638A">
      <w:pPr>
        <w:jc w:val="both"/>
        <w:rPr>
          <w:rFonts w:ascii="Times New Roman" w:hAnsi="Times New Roman" w:cs="Times New Roman"/>
          <w:sz w:val="24"/>
          <w:szCs w:val="24"/>
        </w:rPr>
      </w:pPr>
      <w:r w:rsidRPr="00841137">
        <w:rPr>
          <w:rFonts w:ascii="Times New Roman" w:hAnsi="Times New Roman" w:cs="Times New Roman"/>
          <w:sz w:val="24"/>
          <w:szCs w:val="24"/>
        </w:rPr>
        <w:t>Tuttavia</w:t>
      </w:r>
      <w:r w:rsidR="00F12C43" w:rsidRPr="00841137">
        <w:rPr>
          <w:rFonts w:ascii="Times New Roman" w:hAnsi="Times New Roman" w:cs="Times New Roman"/>
          <w:sz w:val="24"/>
          <w:szCs w:val="24"/>
        </w:rPr>
        <w:t>,</w:t>
      </w:r>
      <w:r w:rsidRPr="00841137">
        <w:rPr>
          <w:rFonts w:ascii="Times New Roman" w:hAnsi="Times New Roman" w:cs="Times New Roman"/>
          <w:sz w:val="24"/>
          <w:szCs w:val="24"/>
        </w:rPr>
        <w:t xml:space="preserve"> l’art. 4 aveva stabilito che questa rinnovata disciplina sarebbe stata applicabile alle sole espropriazioni incardinate dalla sua entrata in vigore (e quindi pendenti a decorrere dal 13 febbraio 2019</w:t>
      </w:r>
      <w:r w:rsidR="004908C3" w:rsidRPr="00841137">
        <w:rPr>
          <w:rFonts w:ascii="Times New Roman" w:hAnsi="Times New Roman" w:cs="Times New Roman"/>
          <w:sz w:val="24"/>
          <w:szCs w:val="24"/>
        </w:rPr>
        <w:t>)</w:t>
      </w:r>
      <w:r w:rsidRPr="00841137">
        <w:rPr>
          <w:rFonts w:ascii="Times New Roman" w:hAnsi="Times New Roman" w:cs="Times New Roman"/>
          <w:sz w:val="24"/>
          <w:szCs w:val="24"/>
        </w:rPr>
        <w:t xml:space="preserve">. </w:t>
      </w:r>
    </w:p>
    <w:p w:rsidR="0048638A" w:rsidRPr="00841137" w:rsidRDefault="00455D11" w:rsidP="0048638A">
      <w:pPr>
        <w:jc w:val="both"/>
        <w:rPr>
          <w:rFonts w:ascii="Times New Roman" w:hAnsi="Times New Roman" w:cs="Times New Roman"/>
          <w:sz w:val="24"/>
          <w:szCs w:val="24"/>
        </w:rPr>
      </w:pPr>
      <w:r w:rsidRPr="00841137">
        <w:rPr>
          <w:rFonts w:ascii="Times New Roman" w:hAnsi="Times New Roman" w:cs="Times New Roman"/>
          <w:sz w:val="24"/>
          <w:szCs w:val="24"/>
        </w:rPr>
        <w:t>La predetta norma, dunque</w:t>
      </w:r>
      <w:r w:rsidR="0048638A" w:rsidRPr="00841137">
        <w:rPr>
          <w:rFonts w:ascii="Times New Roman" w:hAnsi="Times New Roman" w:cs="Times New Roman"/>
          <w:sz w:val="24"/>
          <w:szCs w:val="24"/>
        </w:rPr>
        <w:t>, creava una netta divisione tra:</w:t>
      </w:r>
    </w:p>
    <w:p w:rsidR="0048638A" w:rsidRPr="00841137" w:rsidRDefault="0048638A" w:rsidP="0048638A">
      <w:pPr>
        <w:pStyle w:val="Paragrafoelenco"/>
        <w:numPr>
          <w:ilvl w:val="0"/>
          <w:numId w:val="1"/>
        </w:numPr>
        <w:jc w:val="both"/>
        <w:rPr>
          <w:rFonts w:ascii="Times New Roman" w:hAnsi="Times New Roman" w:cs="Times New Roman"/>
          <w:sz w:val="24"/>
          <w:szCs w:val="24"/>
          <w:u w:val="single"/>
        </w:rPr>
      </w:pPr>
      <w:r w:rsidRPr="00841137">
        <w:rPr>
          <w:rFonts w:ascii="Times New Roman" w:hAnsi="Times New Roman" w:cs="Times New Roman"/>
          <w:sz w:val="24"/>
          <w:szCs w:val="24"/>
          <w:u w:val="single"/>
        </w:rPr>
        <w:t>Immobili</w:t>
      </w:r>
      <w:r w:rsidR="006254EA" w:rsidRPr="00841137">
        <w:rPr>
          <w:rFonts w:ascii="Times New Roman" w:hAnsi="Times New Roman" w:cs="Times New Roman"/>
          <w:sz w:val="24"/>
          <w:szCs w:val="24"/>
          <w:u w:val="single"/>
        </w:rPr>
        <w:t xml:space="preserve"> abitati dal debitore esecutato e dal suo nucleo familiare.</w:t>
      </w:r>
    </w:p>
    <w:p w:rsidR="0048638A" w:rsidRPr="00841137" w:rsidRDefault="0048638A" w:rsidP="0048638A">
      <w:pPr>
        <w:pStyle w:val="Paragrafoelenco"/>
        <w:numPr>
          <w:ilvl w:val="0"/>
          <w:numId w:val="1"/>
        </w:numPr>
        <w:jc w:val="both"/>
        <w:rPr>
          <w:rFonts w:ascii="Times New Roman" w:hAnsi="Times New Roman" w:cs="Times New Roman"/>
          <w:sz w:val="24"/>
          <w:szCs w:val="24"/>
        </w:rPr>
      </w:pPr>
      <w:r w:rsidRPr="00841137">
        <w:rPr>
          <w:rFonts w:ascii="Times New Roman" w:hAnsi="Times New Roman" w:cs="Times New Roman"/>
          <w:sz w:val="24"/>
          <w:szCs w:val="24"/>
          <w:u w:val="single"/>
        </w:rPr>
        <w:t>Immobili non abitati dal debitore non esecutato</w:t>
      </w:r>
      <w:r w:rsidRPr="00841137">
        <w:rPr>
          <w:rFonts w:ascii="Times New Roman" w:hAnsi="Times New Roman" w:cs="Times New Roman"/>
          <w:sz w:val="24"/>
          <w:szCs w:val="24"/>
        </w:rPr>
        <w:t>.</w:t>
      </w:r>
    </w:p>
    <w:p w:rsidR="0048638A" w:rsidRPr="00841137" w:rsidRDefault="0048638A" w:rsidP="0048638A">
      <w:pPr>
        <w:jc w:val="both"/>
        <w:rPr>
          <w:rFonts w:ascii="Times New Roman" w:hAnsi="Times New Roman" w:cs="Times New Roman"/>
          <w:sz w:val="24"/>
          <w:szCs w:val="24"/>
        </w:rPr>
      </w:pPr>
      <w:r w:rsidRPr="00841137">
        <w:rPr>
          <w:rFonts w:ascii="Times New Roman" w:hAnsi="Times New Roman" w:cs="Times New Roman"/>
          <w:sz w:val="24"/>
          <w:szCs w:val="24"/>
        </w:rPr>
        <w:t>dettando nuove linee guida in merito agli Ordini di liberazione per immobili adibiti ad abitazione principale del debitore e del suo nucleo familiare.</w:t>
      </w:r>
    </w:p>
    <w:p w:rsidR="0048638A" w:rsidRPr="00841137" w:rsidRDefault="009F0601" w:rsidP="0048638A">
      <w:pPr>
        <w:jc w:val="both"/>
        <w:rPr>
          <w:rFonts w:ascii="Times New Roman" w:hAnsi="Times New Roman" w:cs="Times New Roman"/>
          <w:sz w:val="24"/>
          <w:szCs w:val="24"/>
        </w:rPr>
      </w:pPr>
      <w:r w:rsidRPr="00841137">
        <w:rPr>
          <w:rFonts w:ascii="Times New Roman" w:hAnsi="Times New Roman" w:cs="Times New Roman"/>
          <w:sz w:val="24"/>
          <w:szCs w:val="24"/>
        </w:rPr>
        <w:t xml:space="preserve">Successivamente, </w:t>
      </w:r>
      <w:r w:rsidRPr="00841137">
        <w:rPr>
          <w:rFonts w:ascii="Times New Roman" w:hAnsi="Times New Roman" w:cs="Times New Roman"/>
          <w:b/>
          <w:bCs/>
          <w:sz w:val="24"/>
          <w:szCs w:val="24"/>
        </w:rPr>
        <w:t xml:space="preserve">l’art. 18 </w:t>
      </w:r>
      <w:proofErr w:type="spellStart"/>
      <w:r w:rsidRPr="00841137">
        <w:rPr>
          <w:rFonts w:ascii="Times New Roman" w:hAnsi="Times New Roman" w:cs="Times New Roman"/>
          <w:b/>
          <w:bCs/>
          <w:sz w:val="24"/>
          <w:szCs w:val="24"/>
        </w:rPr>
        <w:t>quate</w:t>
      </w:r>
      <w:r w:rsidR="00AE0B8A" w:rsidRPr="00841137">
        <w:rPr>
          <w:rFonts w:ascii="Times New Roman" w:hAnsi="Times New Roman" w:cs="Times New Roman"/>
          <w:b/>
          <w:bCs/>
          <w:sz w:val="24"/>
          <w:szCs w:val="24"/>
        </w:rPr>
        <w:t>r</w:t>
      </w:r>
      <w:proofErr w:type="spellEnd"/>
      <w:r w:rsidR="00AE0B8A" w:rsidRPr="00841137">
        <w:rPr>
          <w:rFonts w:ascii="Times New Roman" w:hAnsi="Times New Roman" w:cs="Times New Roman"/>
          <w:b/>
          <w:bCs/>
          <w:sz w:val="24"/>
          <w:szCs w:val="24"/>
        </w:rPr>
        <w:t>, comma 2, della L. 28.02.2020</w:t>
      </w:r>
      <w:r w:rsidRPr="00841137">
        <w:rPr>
          <w:rFonts w:ascii="Times New Roman" w:hAnsi="Times New Roman" w:cs="Times New Roman"/>
          <w:b/>
          <w:bCs/>
          <w:sz w:val="24"/>
          <w:szCs w:val="24"/>
        </w:rPr>
        <w:t xml:space="preserve"> n. 8</w:t>
      </w:r>
      <w:r w:rsidR="00AE0B8A" w:rsidRPr="00841137">
        <w:rPr>
          <w:rFonts w:ascii="Times New Roman" w:hAnsi="Times New Roman" w:cs="Times New Roman"/>
          <w:bCs/>
          <w:sz w:val="24"/>
          <w:szCs w:val="24"/>
        </w:rPr>
        <w:t>, è intervenuto</w:t>
      </w:r>
      <w:r w:rsidR="00AE0B8A" w:rsidRPr="00841137">
        <w:rPr>
          <w:rFonts w:ascii="Times New Roman" w:hAnsi="Times New Roman" w:cs="Times New Roman"/>
          <w:b/>
          <w:bCs/>
          <w:sz w:val="24"/>
          <w:szCs w:val="24"/>
        </w:rPr>
        <w:t xml:space="preserve"> </w:t>
      </w:r>
      <w:r w:rsidRPr="00841137">
        <w:rPr>
          <w:rFonts w:ascii="Times New Roman" w:hAnsi="Times New Roman" w:cs="Times New Roman"/>
          <w:sz w:val="24"/>
          <w:szCs w:val="24"/>
        </w:rPr>
        <w:t xml:space="preserve">nuovamente sull’art. 560 </w:t>
      </w:r>
      <w:proofErr w:type="spellStart"/>
      <w:r w:rsidRPr="00841137">
        <w:rPr>
          <w:rFonts w:ascii="Times New Roman" w:hAnsi="Times New Roman" w:cs="Times New Roman"/>
          <w:sz w:val="24"/>
          <w:szCs w:val="24"/>
        </w:rPr>
        <w:t>c.p.c.</w:t>
      </w:r>
      <w:proofErr w:type="spellEnd"/>
      <w:r w:rsidRPr="00841137">
        <w:rPr>
          <w:rFonts w:ascii="Times New Roman" w:hAnsi="Times New Roman" w:cs="Times New Roman"/>
          <w:sz w:val="24"/>
          <w:szCs w:val="24"/>
        </w:rPr>
        <w:t>, prevedendo:</w:t>
      </w:r>
    </w:p>
    <w:p w:rsidR="009F0601" w:rsidRPr="00841137" w:rsidRDefault="009F0601" w:rsidP="009F0601">
      <w:pPr>
        <w:pStyle w:val="Paragrafoelenco"/>
        <w:numPr>
          <w:ilvl w:val="0"/>
          <w:numId w:val="2"/>
        </w:numPr>
        <w:jc w:val="both"/>
        <w:rPr>
          <w:rFonts w:ascii="Times New Roman" w:hAnsi="Times New Roman" w:cs="Times New Roman"/>
          <w:sz w:val="24"/>
          <w:szCs w:val="24"/>
        </w:rPr>
      </w:pPr>
      <w:r w:rsidRPr="00841137">
        <w:rPr>
          <w:rFonts w:ascii="Times New Roman" w:hAnsi="Times New Roman" w:cs="Times New Roman"/>
          <w:sz w:val="24"/>
          <w:szCs w:val="24"/>
        </w:rPr>
        <w:t>La procedura di liberazione ad opera del Custode dell’Ordine di rilascio contenuto nel Decreto di Trasferimento.</w:t>
      </w:r>
    </w:p>
    <w:p w:rsidR="009F0601" w:rsidRPr="00841137" w:rsidRDefault="009F0601" w:rsidP="009F0601">
      <w:pPr>
        <w:pStyle w:val="Paragrafoelenco"/>
        <w:numPr>
          <w:ilvl w:val="0"/>
          <w:numId w:val="2"/>
        </w:numPr>
        <w:jc w:val="both"/>
        <w:rPr>
          <w:rFonts w:ascii="Times New Roman" w:hAnsi="Times New Roman" w:cs="Times New Roman"/>
          <w:sz w:val="24"/>
          <w:szCs w:val="24"/>
        </w:rPr>
      </w:pPr>
      <w:r w:rsidRPr="00841137">
        <w:rPr>
          <w:rFonts w:ascii="Times New Roman" w:hAnsi="Times New Roman" w:cs="Times New Roman"/>
          <w:sz w:val="24"/>
          <w:szCs w:val="24"/>
        </w:rPr>
        <w:t>L’esecuzione per rilascio vera e propria ad istanza del nuovo proprietario, da intendersi in alternativa alla procedura di liberazione da eseguirsi a cura del custode;</w:t>
      </w:r>
    </w:p>
    <w:p w:rsidR="009F0601" w:rsidRPr="00841137" w:rsidRDefault="009F0601" w:rsidP="009F0601">
      <w:pPr>
        <w:pStyle w:val="Paragrafoelenco"/>
        <w:numPr>
          <w:ilvl w:val="0"/>
          <w:numId w:val="2"/>
        </w:numPr>
        <w:jc w:val="both"/>
        <w:rPr>
          <w:rFonts w:ascii="Times New Roman" w:hAnsi="Times New Roman" w:cs="Times New Roman"/>
          <w:sz w:val="24"/>
          <w:szCs w:val="24"/>
        </w:rPr>
      </w:pPr>
      <w:r w:rsidRPr="00841137">
        <w:rPr>
          <w:rFonts w:ascii="Times New Roman" w:hAnsi="Times New Roman" w:cs="Times New Roman"/>
          <w:sz w:val="24"/>
          <w:szCs w:val="24"/>
        </w:rPr>
        <w:t>Una disciplina dettagliata in merito alla sorte dei beni mobili contenuti nell’immobile pignorato</w:t>
      </w:r>
      <w:r w:rsidR="00845A8D" w:rsidRPr="00841137">
        <w:rPr>
          <w:rFonts w:ascii="Times New Roman" w:hAnsi="Times New Roman" w:cs="Times New Roman"/>
          <w:sz w:val="24"/>
          <w:szCs w:val="24"/>
        </w:rPr>
        <w:t>;</w:t>
      </w:r>
    </w:p>
    <w:p w:rsidR="00845A8D" w:rsidRPr="00841137" w:rsidRDefault="00845A8D" w:rsidP="009F0601">
      <w:pPr>
        <w:pStyle w:val="Paragrafoelenco"/>
        <w:numPr>
          <w:ilvl w:val="0"/>
          <w:numId w:val="2"/>
        </w:numPr>
        <w:jc w:val="both"/>
        <w:rPr>
          <w:rFonts w:ascii="Times New Roman" w:hAnsi="Times New Roman" w:cs="Times New Roman"/>
          <w:sz w:val="24"/>
          <w:szCs w:val="24"/>
        </w:rPr>
      </w:pPr>
      <w:r w:rsidRPr="00841137">
        <w:rPr>
          <w:rFonts w:ascii="Times New Roman" w:hAnsi="Times New Roman" w:cs="Times New Roman"/>
          <w:sz w:val="24"/>
          <w:szCs w:val="24"/>
        </w:rPr>
        <w:t xml:space="preserve">La immediata applicabilità delle disposizioni di cui al novellato art 560 </w:t>
      </w:r>
      <w:proofErr w:type="spellStart"/>
      <w:r w:rsidRPr="00841137">
        <w:rPr>
          <w:rFonts w:ascii="Times New Roman" w:hAnsi="Times New Roman" w:cs="Times New Roman"/>
          <w:sz w:val="24"/>
          <w:szCs w:val="24"/>
        </w:rPr>
        <w:t>c.p.c</w:t>
      </w:r>
      <w:proofErr w:type="spellEnd"/>
      <w:r w:rsidRPr="00841137">
        <w:rPr>
          <w:rFonts w:ascii="Times New Roman" w:hAnsi="Times New Roman" w:cs="Times New Roman"/>
          <w:sz w:val="24"/>
          <w:szCs w:val="24"/>
        </w:rPr>
        <w:t xml:space="preserve"> anche alle espropriazioni già in corso alla data del 12 febbraio 2019</w:t>
      </w:r>
      <w:r w:rsidR="007667FD" w:rsidRPr="00841137">
        <w:rPr>
          <w:rFonts w:ascii="Times New Roman" w:hAnsi="Times New Roman" w:cs="Times New Roman"/>
          <w:sz w:val="24"/>
          <w:szCs w:val="24"/>
        </w:rPr>
        <w:t>.</w:t>
      </w:r>
    </w:p>
    <w:p w:rsidR="007667FD" w:rsidRPr="00841137" w:rsidRDefault="007667FD" w:rsidP="00845A8D">
      <w:pPr>
        <w:ind w:left="360"/>
        <w:jc w:val="both"/>
        <w:rPr>
          <w:rFonts w:ascii="Times New Roman" w:hAnsi="Times New Roman" w:cs="Times New Roman"/>
          <w:sz w:val="24"/>
          <w:szCs w:val="24"/>
        </w:rPr>
      </w:pPr>
      <w:r w:rsidRPr="00841137">
        <w:rPr>
          <w:rFonts w:ascii="Times New Roman" w:hAnsi="Times New Roman" w:cs="Times New Roman"/>
          <w:sz w:val="24"/>
          <w:szCs w:val="24"/>
          <w:u w:val="single"/>
        </w:rPr>
        <w:t>In particolare</w:t>
      </w:r>
      <w:r w:rsidRPr="00841137">
        <w:rPr>
          <w:rFonts w:ascii="Times New Roman" w:hAnsi="Times New Roman" w:cs="Times New Roman"/>
          <w:sz w:val="24"/>
          <w:szCs w:val="24"/>
        </w:rPr>
        <w:t xml:space="preserve"> l’art 18 </w:t>
      </w:r>
      <w:proofErr w:type="spellStart"/>
      <w:r w:rsidRPr="00841137">
        <w:rPr>
          <w:rFonts w:ascii="Times New Roman" w:hAnsi="Times New Roman" w:cs="Times New Roman"/>
          <w:sz w:val="24"/>
          <w:szCs w:val="24"/>
        </w:rPr>
        <w:t>quater</w:t>
      </w:r>
      <w:proofErr w:type="spellEnd"/>
      <w:r w:rsidRPr="00841137">
        <w:rPr>
          <w:rFonts w:ascii="Times New Roman" w:hAnsi="Times New Roman" w:cs="Times New Roman"/>
          <w:sz w:val="24"/>
          <w:szCs w:val="24"/>
        </w:rPr>
        <w:t xml:space="preserve"> della l. 18 /02/2020 n. 8, oltre a modificare la disposizione transitoria dettata dall’art 4 comma 4 del decreto legge 14 dicembre 2018, n.135, convertito dalla legge 11 febbraio 2019 n. 12, novella ulteriormente l’art 560, aggiungendo al se</w:t>
      </w:r>
      <w:r w:rsidR="00AE0B8A" w:rsidRPr="00841137">
        <w:rPr>
          <w:rFonts w:ascii="Times New Roman" w:hAnsi="Times New Roman" w:cs="Times New Roman"/>
          <w:sz w:val="24"/>
          <w:szCs w:val="24"/>
        </w:rPr>
        <w:t>sto</w:t>
      </w:r>
      <w:r w:rsidRPr="00841137">
        <w:rPr>
          <w:rFonts w:ascii="Times New Roman" w:hAnsi="Times New Roman" w:cs="Times New Roman"/>
          <w:sz w:val="24"/>
          <w:szCs w:val="24"/>
        </w:rPr>
        <w:t xml:space="preserve"> comma della versione conseguente alla riforma del 2019</w:t>
      </w:r>
      <w:r w:rsidR="006254EA" w:rsidRPr="00841137">
        <w:rPr>
          <w:rFonts w:ascii="Times New Roman" w:hAnsi="Times New Roman" w:cs="Times New Roman"/>
          <w:sz w:val="24"/>
          <w:szCs w:val="24"/>
        </w:rPr>
        <w:t>,</w:t>
      </w:r>
      <w:r w:rsidRPr="00841137">
        <w:rPr>
          <w:rFonts w:ascii="Times New Roman" w:hAnsi="Times New Roman" w:cs="Times New Roman"/>
          <w:sz w:val="24"/>
          <w:szCs w:val="24"/>
        </w:rPr>
        <w:t xml:space="preserve"> ulteriori periodi.</w:t>
      </w:r>
    </w:p>
    <w:p w:rsidR="00CE341C" w:rsidRPr="00841137" w:rsidRDefault="00561394" w:rsidP="00561394">
      <w:pPr>
        <w:spacing w:before="100" w:beforeAutospacing="1" w:after="100" w:afterAutospacing="1" w:line="240" w:lineRule="auto"/>
        <w:jc w:val="both"/>
        <w:rPr>
          <w:rFonts w:ascii="Times New Roman" w:hAnsi="Times New Roman" w:cs="Times New Roman"/>
          <w:sz w:val="24"/>
          <w:szCs w:val="24"/>
        </w:rPr>
      </w:pPr>
      <w:r w:rsidRPr="00841137">
        <w:rPr>
          <w:rFonts w:ascii="Times New Roman" w:hAnsi="Times New Roman" w:cs="Times New Roman"/>
          <w:sz w:val="24"/>
          <w:szCs w:val="24"/>
        </w:rPr>
        <w:lastRenderedPageBreak/>
        <w:t>A seguito della riforma introdotta dalla legge n. 8 del 2020, il sesto comma dell’art</w:t>
      </w:r>
      <w:r w:rsidR="00AE0B8A" w:rsidRPr="00841137">
        <w:rPr>
          <w:rFonts w:ascii="Times New Roman" w:hAnsi="Times New Roman" w:cs="Times New Roman"/>
          <w:sz w:val="24"/>
          <w:szCs w:val="24"/>
        </w:rPr>
        <w:t>.</w:t>
      </w:r>
      <w:r w:rsidRPr="00841137">
        <w:rPr>
          <w:rFonts w:ascii="Times New Roman" w:hAnsi="Times New Roman" w:cs="Times New Roman"/>
          <w:sz w:val="24"/>
          <w:szCs w:val="24"/>
        </w:rPr>
        <w:t xml:space="preserve"> 560</w:t>
      </w:r>
      <w:r w:rsidR="00AE0B8A" w:rsidRPr="00841137">
        <w:rPr>
          <w:rFonts w:ascii="Times New Roman" w:hAnsi="Times New Roman" w:cs="Times New Roman"/>
          <w:sz w:val="24"/>
          <w:szCs w:val="24"/>
        </w:rPr>
        <w:t xml:space="preserve"> </w:t>
      </w:r>
      <w:proofErr w:type="spellStart"/>
      <w:r w:rsidR="00AE0B8A" w:rsidRPr="00841137">
        <w:rPr>
          <w:rFonts w:ascii="Times New Roman" w:hAnsi="Times New Roman" w:cs="Times New Roman"/>
          <w:sz w:val="24"/>
          <w:szCs w:val="24"/>
        </w:rPr>
        <w:t>c.p.c.</w:t>
      </w:r>
      <w:proofErr w:type="spellEnd"/>
      <w:r w:rsidR="006C2956" w:rsidRPr="00841137">
        <w:rPr>
          <w:rFonts w:ascii="Times New Roman" w:hAnsi="Times New Roman" w:cs="Times New Roman"/>
          <w:sz w:val="24"/>
          <w:szCs w:val="24"/>
        </w:rPr>
        <w:t xml:space="preserve">, </w:t>
      </w:r>
      <w:r w:rsidRPr="00841137">
        <w:rPr>
          <w:rFonts w:ascii="Times New Roman" w:hAnsi="Times New Roman" w:cs="Times New Roman"/>
          <w:sz w:val="24"/>
          <w:szCs w:val="24"/>
        </w:rPr>
        <w:t>che statuiva</w:t>
      </w:r>
      <w:r w:rsidR="00AE0B8A" w:rsidRPr="00841137">
        <w:rPr>
          <w:rFonts w:ascii="Times New Roman" w:hAnsi="Times New Roman" w:cs="Times New Roman"/>
          <w:sz w:val="24"/>
          <w:szCs w:val="24"/>
        </w:rPr>
        <w:t xml:space="preserve">: </w:t>
      </w:r>
    </w:p>
    <w:p w:rsidR="00CE341C" w:rsidRPr="00841137" w:rsidRDefault="00AE0B8A" w:rsidP="00561394">
      <w:pPr>
        <w:spacing w:before="100" w:beforeAutospacing="1" w:after="100" w:afterAutospacing="1" w:line="240" w:lineRule="auto"/>
        <w:jc w:val="both"/>
        <w:rPr>
          <w:rFonts w:ascii="Times New Roman" w:eastAsia="Times New Roman" w:hAnsi="Times New Roman" w:cs="Times New Roman"/>
          <w:iCs/>
          <w:sz w:val="24"/>
          <w:szCs w:val="24"/>
          <w:lang w:eastAsia="it-IT"/>
        </w:rPr>
      </w:pPr>
      <w:r w:rsidRPr="00841137">
        <w:rPr>
          <w:rFonts w:ascii="Times New Roman" w:hAnsi="Times New Roman" w:cs="Times New Roman"/>
          <w:sz w:val="24"/>
          <w:szCs w:val="24"/>
        </w:rPr>
        <w:t>“</w:t>
      </w:r>
      <w:r w:rsidR="00561394" w:rsidRPr="00841137">
        <w:rPr>
          <w:rFonts w:ascii="Times New Roman" w:eastAsia="Times New Roman" w:hAnsi="Times New Roman" w:cs="Times New Roman"/>
          <w:i/>
          <w:iCs/>
          <w:sz w:val="24"/>
          <w:szCs w:val="24"/>
          <w:lang w:eastAsia="it-IT"/>
        </w:rPr>
        <w:t xml:space="preserve"> Il giudice ordina, sentiti il custode e il debitore, la liberazione dell’immobile pignorato per lui ed il suo nucleo familiare, qualora sia ostacolato il diritto di visita di potenziali acquirenti, quando l’immobile non sia adeguatamente tutelato e mantenuto in uno stato di buona conservazione, per colpa o dolo del debitore e dei membri del suo nucleo familiare, quando il debitore viola gli altri obblighi che la legge pone a suo carico, o quando l’immobile non è abitato dal debitore e dal suo nucleo famil</w:t>
      </w:r>
      <w:r w:rsidRPr="00841137">
        <w:rPr>
          <w:rFonts w:ascii="Times New Roman" w:eastAsia="Times New Roman" w:hAnsi="Times New Roman" w:cs="Times New Roman"/>
          <w:i/>
          <w:iCs/>
          <w:sz w:val="24"/>
          <w:szCs w:val="24"/>
          <w:lang w:eastAsia="it-IT"/>
        </w:rPr>
        <w:t>iare</w:t>
      </w:r>
      <w:r w:rsidRPr="00841137">
        <w:rPr>
          <w:rFonts w:ascii="Times New Roman" w:eastAsia="Times New Roman" w:hAnsi="Times New Roman" w:cs="Times New Roman"/>
          <w:iCs/>
          <w:sz w:val="24"/>
          <w:szCs w:val="24"/>
          <w:lang w:eastAsia="it-IT"/>
        </w:rPr>
        <w:t>”</w:t>
      </w:r>
      <w:r w:rsidR="006C2956" w:rsidRPr="00841137">
        <w:rPr>
          <w:rFonts w:ascii="Times New Roman" w:eastAsia="Times New Roman" w:hAnsi="Times New Roman" w:cs="Times New Roman"/>
          <w:iCs/>
          <w:sz w:val="24"/>
          <w:szCs w:val="24"/>
          <w:lang w:eastAsia="it-IT"/>
        </w:rPr>
        <w:t>,</w:t>
      </w:r>
      <w:r w:rsidRPr="00841137">
        <w:rPr>
          <w:rFonts w:ascii="Times New Roman" w:eastAsia="Times New Roman" w:hAnsi="Times New Roman" w:cs="Times New Roman"/>
          <w:iCs/>
          <w:sz w:val="24"/>
          <w:szCs w:val="24"/>
          <w:lang w:eastAsia="it-IT"/>
        </w:rPr>
        <w:t xml:space="preserve"> </w:t>
      </w:r>
    </w:p>
    <w:p w:rsidR="00AE0B8A" w:rsidRPr="00841137" w:rsidRDefault="00AE0B8A" w:rsidP="00561394">
      <w:pPr>
        <w:spacing w:before="100" w:beforeAutospacing="1" w:after="100" w:afterAutospacing="1" w:line="240" w:lineRule="auto"/>
        <w:jc w:val="both"/>
        <w:rPr>
          <w:rFonts w:ascii="Times New Roman" w:eastAsia="Times New Roman" w:hAnsi="Times New Roman" w:cs="Times New Roman"/>
          <w:iCs/>
          <w:sz w:val="24"/>
          <w:szCs w:val="24"/>
          <w:lang w:eastAsia="it-IT"/>
        </w:rPr>
      </w:pPr>
      <w:r w:rsidRPr="00841137">
        <w:rPr>
          <w:rFonts w:ascii="Times New Roman" w:eastAsia="Times New Roman" w:hAnsi="Times New Roman" w:cs="Times New Roman"/>
          <w:iCs/>
          <w:sz w:val="24"/>
          <w:szCs w:val="24"/>
          <w:lang w:eastAsia="it-IT"/>
        </w:rPr>
        <w:t>è stato così integrato:</w:t>
      </w:r>
    </w:p>
    <w:p w:rsidR="00561394" w:rsidRPr="00841137" w:rsidRDefault="00561394" w:rsidP="00561394">
      <w:pPr>
        <w:spacing w:before="100" w:beforeAutospacing="1" w:after="100" w:afterAutospacing="1" w:line="240" w:lineRule="auto"/>
        <w:jc w:val="both"/>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i/>
          <w:iCs/>
          <w:sz w:val="24"/>
          <w:szCs w:val="24"/>
          <w:lang w:eastAsia="it-IT"/>
        </w:rPr>
        <w:t xml:space="preserve"> </w:t>
      </w:r>
      <w:r w:rsidR="00AE0B8A" w:rsidRPr="00841137">
        <w:rPr>
          <w:rFonts w:ascii="Times New Roman" w:eastAsia="Times New Roman" w:hAnsi="Times New Roman" w:cs="Times New Roman"/>
          <w:b/>
          <w:sz w:val="24"/>
          <w:szCs w:val="24"/>
          <w:lang w:eastAsia="it-IT"/>
        </w:rPr>
        <w:t>“</w:t>
      </w:r>
      <w:r w:rsidRPr="00841137">
        <w:rPr>
          <w:rFonts w:ascii="Times New Roman" w:eastAsia="Times New Roman" w:hAnsi="Times New Roman" w:cs="Times New Roman"/>
          <w:b/>
          <w:bCs/>
          <w:i/>
          <w:iCs/>
          <w:sz w:val="24"/>
          <w:szCs w:val="24"/>
          <w:lang w:eastAsia="it-IT"/>
        </w:rPr>
        <w:t xml:space="preserve">A richiesta dell’aggiudicatario, l’ordine di liberazione </w:t>
      </w:r>
      <w:proofErr w:type="spellStart"/>
      <w:r w:rsidRPr="00841137">
        <w:rPr>
          <w:rFonts w:ascii="Times New Roman" w:eastAsia="Times New Roman" w:hAnsi="Times New Roman" w:cs="Times New Roman"/>
          <w:b/>
          <w:bCs/>
          <w:i/>
          <w:iCs/>
          <w:sz w:val="24"/>
          <w:szCs w:val="24"/>
          <w:lang w:eastAsia="it-IT"/>
        </w:rPr>
        <w:t>puo’</w:t>
      </w:r>
      <w:proofErr w:type="spellEnd"/>
      <w:r w:rsidRPr="00841137">
        <w:rPr>
          <w:rFonts w:ascii="Times New Roman" w:eastAsia="Times New Roman" w:hAnsi="Times New Roman" w:cs="Times New Roman"/>
          <w:b/>
          <w:bCs/>
          <w:i/>
          <w:iCs/>
          <w:sz w:val="24"/>
          <w:szCs w:val="24"/>
          <w:lang w:eastAsia="it-IT"/>
        </w:rPr>
        <w:t xml:space="preserve"> essere attuato dal custode senza l’osservanza delle </w:t>
      </w:r>
      <w:proofErr w:type="spellStart"/>
      <w:r w:rsidRPr="00841137">
        <w:rPr>
          <w:rFonts w:ascii="Times New Roman" w:eastAsia="Times New Roman" w:hAnsi="Times New Roman" w:cs="Times New Roman"/>
          <w:b/>
          <w:bCs/>
          <w:i/>
          <w:iCs/>
          <w:sz w:val="24"/>
          <w:szCs w:val="24"/>
          <w:lang w:eastAsia="it-IT"/>
        </w:rPr>
        <w:t>formalita’</w:t>
      </w:r>
      <w:proofErr w:type="spellEnd"/>
      <w:r w:rsidRPr="00841137">
        <w:rPr>
          <w:rFonts w:ascii="Times New Roman" w:eastAsia="Times New Roman" w:hAnsi="Times New Roman" w:cs="Times New Roman"/>
          <w:b/>
          <w:bCs/>
          <w:i/>
          <w:iCs/>
          <w:sz w:val="24"/>
          <w:szCs w:val="24"/>
          <w:lang w:eastAsia="it-IT"/>
        </w:rPr>
        <w:t xml:space="preserve"> di cui agli articoli 605 e seguenti; il giudice </w:t>
      </w:r>
      <w:proofErr w:type="spellStart"/>
      <w:r w:rsidRPr="00841137">
        <w:rPr>
          <w:rFonts w:ascii="Times New Roman" w:eastAsia="Times New Roman" w:hAnsi="Times New Roman" w:cs="Times New Roman"/>
          <w:b/>
          <w:bCs/>
          <w:i/>
          <w:iCs/>
          <w:sz w:val="24"/>
          <w:szCs w:val="24"/>
          <w:lang w:eastAsia="it-IT"/>
        </w:rPr>
        <w:t>puo’</w:t>
      </w:r>
      <w:proofErr w:type="spellEnd"/>
      <w:r w:rsidRPr="00841137">
        <w:rPr>
          <w:rFonts w:ascii="Times New Roman" w:eastAsia="Times New Roman" w:hAnsi="Times New Roman" w:cs="Times New Roman"/>
          <w:b/>
          <w:bCs/>
          <w:i/>
          <w:iCs/>
          <w:sz w:val="24"/>
          <w:szCs w:val="24"/>
          <w:lang w:eastAsia="it-IT"/>
        </w:rPr>
        <w:t xml:space="preserve"> autorizzarlo ad avvalersi della forza pubblica e nominare ausiliari ai sensi dell’articolo 68. Quando nell’immobile si trovano beni mobili che non debbono essere consegnati, il custode intima alla parte tenuta al rilascio di asportarli, assegnando ad essa un termine non inferiore a trenta giorni, salvi i casi di urgenza da provarsi con giustificati motivi. Quando vi sono beni mobili di provata o evidente </w:t>
      </w:r>
      <w:proofErr w:type="spellStart"/>
      <w:r w:rsidRPr="00841137">
        <w:rPr>
          <w:rFonts w:ascii="Times New Roman" w:eastAsia="Times New Roman" w:hAnsi="Times New Roman" w:cs="Times New Roman"/>
          <w:b/>
          <w:bCs/>
          <w:i/>
          <w:iCs/>
          <w:sz w:val="24"/>
          <w:szCs w:val="24"/>
          <w:lang w:eastAsia="it-IT"/>
        </w:rPr>
        <w:t>titolarita’</w:t>
      </w:r>
      <w:proofErr w:type="spellEnd"/>
      <w:r w:rsidRPr="00841137">
        <w:rPr>
          <w:rFonts w:ascii="Times New Roman" w:eastAsia="Times New Roman" w:hAnsi="Times New Roman" w:cs="Times New Roman"/>
          <w:b/>
          <w:bCs/>
          <w:i/>
          <w:iCs/>
          <w:sz w:val="24"/>
          <w:szCs w:val="24"/>
          <w:lang w:eastAsia="it-IT"/>
        </w:rPr>
        <w:t xml:space="preserve"> di terzi, l’intimazione e’ rivolta anche a questi ultimi con le stesse </w:t>
      </w:r>
      <w:proofErr w:type="spellStart"/>
      <w:r w:rsidRPr="00841137">
        <w:rPr>
          <w:rFonts w:ascii="Times New Roman" w:eastAsia="Times New Roman" w:hAnsi="Times New Roman" w:cs="Times New Roman"/>
          <w:b/>
          <w:bCs/>
          <w:i/>
          <w:iCs/>
          <w:sz w:val="24"/>
          <w:szCs w:val="24"/>
          <w:lang w:eastAsia="it-IT"/>
        </w:rPr>
        <w:t>modalita’</w:t>
      </w:r>
      <w:proofErr w:type="spellEnd"/>
      <w:r w:rsidRPr="00841137">
        <w:rPr>
          <w:rFonts w:ascii="Times New Roman" w:eastAsia="Times New Roman" w:hAnsi="Times New Roman" w:cs="Times New Roman"/>
          <w:b/>
          <w:bCs/>
          <w:i/>
          <w:iCs/>
          <w:sz w:val="24"/>
          <w:szCs w:val="24"/>
          <w:lang w:eastAsia="it-IT"/>
        </w:rPr>
        <w:t xml:space="preserve"> di cui al periodo precedente. Dell’intimazione e’ dato atto nel verbale. Se uno dei soggetti intimati non e’ presente, l’intimazione gli e’ notificata dal custode. Se l’asporto non e’ eseguito entro il termine assegnato, i beni mobili sono considerati abbandonati e il custode, salva diversa disposizione del giudice dell’esecuzione, ne dispone lo smaltimento o la distruzione. Dopo la notifica o la comunicazione del decreto di trasferimento, il custode, su istanza dell’aggiudicatario o dell’assegnatario, provvede all’attuazione del provvedimento di cui all’articolo 586, secondo comma, decorsi sessanta giorni e non oltre centoventi giorni dalla predetta istanza, con le </w:t>
      </w:r>
      <w:proofErr w:type="spellStart"/>
      <w:r w:rsidRPr="00841137">
        <w:rPr>
          <w:rFonts w:ascii="Times New Roman" w:eastAsia="Times New Roman" w:hAnsi="Times New Roman" w:cs="Times New Roman"/>
          <w:b/>
          <w:bCs/>
          <w:i/>
          <w:iCs/>
          <w:sz w:val="24"/>
          <w:szCs w:val="24"/>
          <w:lang w:eastAsia="it-IT"/>
        </w:rPr>
        <w:t>modalita’</w:t>
      </w:r>
      <w:proofErr w:type="spellEnd"/>
      <w:r w:rsidRPr="00841137">
        <w:rPr>
          <w:rFonts w:ascii="Times New Roman" w:eastAsia="Times New Roman" w:hAnsi="Times New Roman" w:cs="Times New Roman"/>
          <w:b/>
          <w:bCs/>
          <w:i/>
          <w:iCs/>
          <w:sz w:val="24"/>
          <w:szCs w:val="24"/>
          <w:lang w:eastAsia="it-IT"/>
        </w:rPr>
        <w:t xml:space="preserve"> definite nei periodi dal secondo al settimo del presente comma. </w:t>
      </w:r>
    </w:p>
    <w:p w:rsidR="00565024" w:rsidRPr="00841137" w:rsidRDefault="00463534" w:rsidP="00561394">
      <w:p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 xml:space="preserve">Proprio tale ultima previsione non è di agevole lettura, tant’è che alcuni Tribunali e, nello specifico il Tribunale di Santa Maria </w:t>
      </w:r>
      <w:proofErr w:type="spellStart"/>
      <w:r w:rsidRPr="00841137">
        <w:rPr>
          <w:rFonts w:ascii="Times New Roman" w:eastAsia="Times New Roman" w:hAnsi="Times New Roman" w:cs="Times New Roman"/>
          <w:sz w:val="24"/>
          <w:szCs w:val="24"/>
          <w:lang w:eastAsia="it-IT"/>
        </w:rPr>
        <w:t>C.V.</w:t>
      </w:r>
      <w:proofErr w:type="spellEnd"/>
      <w:r w:rsidR="006F76AB"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hanno dettato linee guida ed indicazioni operative espressamen</w:t>
      </w:r>
      <w:r w:rsidR="00AE0B8A" w:rsidRPr="00841137">
        <w:rPr>
          <w:rFonts w:ascii="Times New Roman" w:eastAsia="Times New Roman" w:hAnsi="Times New Roman" w:cs="Times New Roman"/>
          <w:sz w:val="24"/>
          <w:szCs w:val="24"/>
          <w:lang w:eastAsia="it-IT"/>
        </w:rPr>
        <w:t>te indirizzate agli ausiliari (</w:t>
      </w:r>
      <w:r w:rsidRPr="00841137">
        <w:rPr>
          <w:rFonts w:ascii="Times New Roman" w:eastAsia="Times New Roman" w:hAnsi="Times New Roman" w:cs="Times New Roman"/>
          <w:sz w:val="24"/>
          <w:szCs w:val="24"/>
          <w:lang w:eastAsia="it-IT"/>
        </w:rPr>
        <w:t xml:space="preserve">custodi giudiziari e professionisti delegati) </w:t>
      </w:r>
    </w:p>
    <w:p w:rsidR="006F76AB" w:rsidRPr="00841137" w:rsidRDefault="006F76AB" w:rsidP="006F76AB">
      <w:pPr>
        <w:spacing w:before="100" w:beforeAutospacing="1" w:after="100" w:afterAutospacing="1" w:line="240" w:lineRule="auto"/>
        <w:jc w:val="center"/>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t>II</w:t>
      </w:r>
    </w:p>
    <w:p w:rsidR="00E27186" w:rsidRPr="00841137" w:rsidRDefault="00E27186" w:rsidP="006F76AB">
      <w:pPr>
        <w:spacing w:before="100" w:beforeAutospacing="1" w:after="100" w:afterAutospacing="1" w:line="240" w:lineRule="auto"/>
        <w:jc w:val="center"/>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t>INDICAZIONI OPERATIVE</w:t>
      </w:r>
    </w:p>
    <w:p w:rsidR="00E27186" w:rsidRPr="00841137" w:rsidRDefault="00E27186" w:rsidP="00E27186">
      <w:p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Il T</w:t>
      </w:r>
      <w:r w:rsidR="006C2956" w:rsidRPr="00841137">
        <w:rPr>
          <w:rFonts w:ascii="Times New Roman" w:eastAsia="Times New Roman" w:hAnsi="Times New Roman" w:cs="Times New Roman"/>
          <w:sz w:val="24"/>
          <w:szCs w:val="24"/>
          <w:lang w:eastAsia="it-IT"/>
        </w:rPr>
        <w:t xml:space="preserve">ribunale di Santa Maria </w:t>
      </w:r>
      <w:proofErr w:type="spellStart"/>
      <w:r w:rsidR="006C2956" w:rsidRPr="00841137">
        <w:rPr>
          <w:rFonts w:ascii="Times New Roman" w:eastAsia="Times New Roman" w:hAnsi="Times New Roman" w:cs="Times New Roman"/>
          <w:sz w:val="24"/>
          <w:szCs w:val="24"/>
          <w:lang w:eastAsia="it-IT"/>
        </w:rPr>
        <w:t>C.V.</w:t>
      </w:r>
      <w:proofErr w:type="spellEnd"/>
      <w:r w:rsidR="006C2956" w:rsidRPr="00841137">
        <w:rPr>
          <w:rFonts w:ascii="Times New Roman" w:eastAsia="Times New Roman" w:hAnsi="Times New Roman" w:cs="Times New Roman"/>
          <w:sz w:val="24"/>
          <w:szCs w:val="24"/>
          <w:lang w:eastAsia="it-IT"/>
        </w:rPr>
        <w:t xml:space="preserve"> – U</w:t>
      </w:r>
      <w:r w:rsidRPr="00841137">
        <w:rPr>
          <w:rFonts w:ascii="Times New Roman" w:eastAsia="Times New Roman" w:hAnsi="Times New Roman" w:cs="Times New Roman"/>
          <w:sz w:val="24"/>
          <w:szCs w:val="24"/>
          <w:lang w:eastAsia="it-IT"/>
        </w:rPr>
        <w:t>fficio Esecuzioni</w:t>
      </w:r>
      <w:r w:rsidR="006C2956"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 in data 23.11.2020 ha pubblicato le linee guida per i professionisti ( custodi  e professionisti delegati), che</w:t>
      </w:r>
      <w:r w:rsidRPr="00841137">
        <w:rPr>
          <w:rFonts w:ascii="Times New Roman" w:eastAsia="Times New Roman" w:hAnsi="Times New Roman" w:cs="Times New Roman"/>
          <w:i/>
          <w:iCs/>
          <w:sz w:val="24"/>
          <w:szCs w:val="24"/>
          <w:lang w:eastAsia="it-IT"/>
        </w:rPr>
        <w:t xml:space="preserve">, prima </w:t>
      </w:r>
      <w:proofErr w:type="spellStart"/>
      <w:r w:rsidRPr="00841137">
        <w:rPr>
          <w:rFonts w:ascii="Times New Roman" w:eastAsia="Times New Roman" w:hAnsi="Times New Roman" w:cs="Times New Roman"/>
          <w:i/>
          <w:iCs/>
          <w:sz w:val="24"/>
          <w:szCs w:val="24"/>
          <w:lang w:eastAsia="it-IT"/>
        </w:rPr>
        <w:t>facie</w:t>
      </w:r>
      <w:proofErr w:type="spellEnd"/>
      <w:r w:rsidR="0001351A"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potremmo riassumere nei seguenti punti chiave:</w:t>
      </w:r>
    </w:p>
    <w:p w:rsidR="00E27186" w:rsidRPr="00841137" w:rsidRDefault="00E27186" w:rsidP="00E27186">
      <w:pPr>
        <w:pStyle w:val="Paragrafoelenco"/>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u w:val="single"/>
          <w:lang w:eastAsia="it-IT"/>
        </w:rPr>
        <w:t>Ipotesi di immobili non abitati dal debitore esecutato</w:t>
      </w:r>
      <w:r w:rsidRPr="00841137">
        <w:rPr>
          <w:rFonts w:ascii="Times New Roman" w:eastAsia="Times New Roman" w:hAnsi="Times New Roman" w:cs="Times New Roman"/>
          <w:sz w:val="24"/>
          <w:szCs w:val="24"/>
          <w:lang w:eastAsia="it-IT"/>
        </w:rPr>
        <w:t>: nulla muta – continuano ad applicarsi le prassi in essere presso l’ufficio;</w:t>
      </w:r>
    </w:p>
    <w:p w:rsidR="00E27186" w:rsidRPr="00841137" w:rsidRDefault="00E27186" w:rsidP="00E27186">
      <w:pPr>
        <w:pStyle w:val="Paragrafoelenco"/>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I</w:t>
      </w:r>
      <w:r w:rsidRPr="00841137">
        <w:rPr>
          <w:rFonts w:ascii="Times New Roman" w:eastAsia="Times New Roman" w:hAnsi="Times New Roman" w:cs="Times New Roman"/>
          <w:sz w:val="24"/>
          <w:szCs w:val="24"/>
          <w:u w:val="single"/>
          <w:lang w:eastAsia="it-IT"/>
        </w:rPr>
        <w:t>potesi di immobili abitati dal debitore e dal suo nucleo familiare</w:t>
      </w:r>
      <w:r w:rsidRPr="00841137">
        <w:rPr>
          <w:rFonts w:ascii="Times New Roman" w:eastAsia="Times New Roman" w:hAnsi="Times New Roman" w:cs="Times New Roman"/>
          <w:sz w:val="24"/>
          <w:szCs w:val="24"/>
          <w:lang w:eastAsia="it-IT"/>
        </w:rPr>
        <w:t>: in tal caso</w:t>
      </w:r>
      <w:r w:rsidR="0001351A" w:rsidRPr="00841137">
        <w:rPr>
          <w:rFonts w:ascii="Times New Roman" w:eastAsia="Times New Roman" w:hAnsi="Times New Roman" w:cs="Times New Roman"/>
          <w:sz w:val="24"/>
          <w:szCs w:val="24"/>
          <w:lang w:eastAsia="it-IT"/>
        </w:rPr>
        <w:t>:</w:t>
      </w:r>
    </w:p>
    <w:p w:rsidR="0001351A" w:rsidRPr="00841137" w:rsidRDefault="006C2956" w:rsidP="0001351A">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d</w:t>
      </w:r>
      <w:r w:rsidR="0001351A" w:rsidRPr="00841137">
        <w:rPr>
          <w:rFonts w:ascii="Times New Roman" w:eastAsia="Times New Roman" w:hAnsi="Times New Roman" w:cs="Times New Roman"/>
          <w:sz w:val="24"/>
          <w:szCs w:val="24"/>
          <w:lang w:eastAsia="it-IT"/>
        </w:rPr>
        <w:t>etta circostanza deve emergere dall’accesso del custode;</w:t>
      </w:r>
    </w:p>
    <w:p w:rsidR="0001351A" w:rsidRPr="00841137" w:rsidRDefault="006C2956" w:rsidP="0001351A">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a</w:t>
      </w:r>
      <w:r w:rsidR="0001351A" w:rsidRPr="00841137">
        <w:rPr>
          <w:rFonts w:ascii="Times New Roman" w:eastAsia="Times New Roman" w:hAnsi="Times New Roman" w:cs="Times New Roman"/>
          <w:sz w:val="24"/>
          <w:szCs w:val="24"/>
          <w:lang w:eastAsia="it-IT"/>
        </w:rPr>
        <w:t xml:space="preserve">cquistano particolare importanza il </w:t>
      </w:r>
      <w:r w:rsidR="0001351A" w:rsidRPr="00841137">
        <w:rPr>
          <w:rFonts w:ascii="Times New Roman" w:eastAsia="Times New Roman" w:hAnsi="Times New Roman" w:cs="Times New Roman"/>
          <w:b/>
          <w:bCs/>
          <w:sz w:val="24"/>
          <w:szCs w:val="24"/>
          <w:lang w:eastAsia="it-IT"/>
        </w:rPr>
        <w:t>nuovo ruolo</w:t>
      </w:r>
      <w:r w:rsidR="0001351A" w:rsidRPr="00841137">
        <w:rPr>
          <w:rFonts w:ascii="Times New Roman" w:eastAsia="Times New Roman" w:hAnsi="Times New Roman" w:cs="Times New Roman"/>
          <w:sz w:val="24"/>
          <w:szCs w:val="24"/>
          <w:lang w:eastAsia="it-IT"/>
        </w:rPr>
        <w:t xml:space="preserve"> del custode giudiziario ed i rilevanti cambiamenti della </w:t>
      </w:r>
      <w:r w:rsidR="0001351A" w:rsidRPr="00841137">
        <w:rPr>
          <w:rFonts w:ascii="Times New Roman" w:eastAsia="Times New Roman" w:hAnsi="Times New Roman" w:cs="Times New Roman"/>
          <w:b/>
          <w:bCs/>
          <w:sz w:val="24"/>
          <w:szCs w:val="24"/>
          <w:lang w:eastAsia="it-IT"/>
        </w:rPr>
        <w:t xml:space="preserve">funzione </w:t>
      </w:r>
      <w:proofErr w:type="spellStart"/>
      <w:r w:rsidR="0001351A" w:rsidRPr="00841137">
        <w:rPr>
          <w:rFonts w:ascii="Times New Roman" w:eastAsia="Times New Roman" w:hAnsi="Times New Roman" w:cs="Times New Roman"/>
          <w:b/>
          <w:bCs/>
          <w:sz w:val="24"/>
          <w:szCs w:val="24"/>
          <w:lang w:eastAsia="it-IT"/>
        </w:rPr>
        <w:t>custodiale</w:t>
      </w:r>
      <w:proofErr w:type="spellEnd"/>
    </w:p>
    <w:p w:rsidR="0001351A" w:rsidRPr="00841137" w:rsidRDefault="006C2956" w:rsidP="0001351A">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p</w:t>
      </w:r>
      <w:r w:rsidR="0001351A" w:rsidRPr="00841137">
        <w:rPr>
          <w:rFonts w:ascii="Times New Roman" w:eastAsia="Times New Roman" w:hAnsi="Times New Roman" w:cs="Times New Roman"/>
          <w:sz w:val="24"/>
          <w:szCs w:val="24"/>
          <w:lang w:eastAsia="it-IT"/>
        </w:rPr>
        <w:t>recise indicazioni operative vengono fornite per le cd</w:t>
      </w:r>
      <w:r w:rsidRPr="00841137">
        <w:rPr>
          <w:rFonts w:ascii="Times New Roman" w:eastAsia="Times New Roman" w:hAnsi="Times New Roman" w:cs="Times New Roman"/>
          <w:sz w:val="24"/>
          <w:szCs w:val="24"/>
          <w:lang w:eastAsia="it-IT"/>
        </w:rPr>
        <w:t>.</w:t>
      </w:r>
      <w:r w:rsidR="0001351A"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ipotes</w:t>
      </w:r>
      <w:r w:rsidR="00CE341C" w:rsidRPr="00841137">
        <w:rPr>
          <w:rFonts w:ascii="Times New Roman" w:eastAsia="Times New Roman" w:hAnsi="Times New Roman" w:cs="Times New Roman"/>
          <w:sz w:val="24"/>
          <w:szCs w:val="24"/>
          <w:lang w:eastAsia="it-IT"/>
        </w:rPr>
        <w:t>i</w:t>
      </w:r>
      <w:r w:rsidR="0001351A" w:rsidRPr="00841137">
        <w:rPr>
          <w:rFonts w:ascii="Times New Roman" w:eastAsia="Times New Roman" w:hAnsi="Times New Roman" w:cs="Times New Roman"/>
          <w:sz w:val="24"/>
          <w:szCs w:val="24"/>
          <w:lang w:eastAsia="it-IT"/>
        </w:rPr>
        <w:t xml:space="preserve"> di</w:t>
      </w:r>
      <w:r w:rsidRPr="00841137">
        <w:rPr>
          <w:rFonts w:ascii="Times New Roman" w:eastAsia="Times New Roman" w:hAnsi="Times New Roman" w:cs="Times New Roman"/>
          <w:b/>
          <w:bCs/>
          <w:sz w:val="24"/>
          <w:szCs w:val="24"/>
          <w:lang w:eastAsia="it-IT"/>
        </w:rPr>
        <w:t xml:space="preserve"> “ordine</w:t>
      </w:r>
      <w:r w:rsidR="0001351A" w:rsidRPr="00841137">
        <w:rPr>
          <w:rFonts w:ascii="Times New Roman" w:eastAsia="Times New Roman" w:hAnsi="Times New Roman" w:cs="Times New Roman"/>
          <w:b/>
          <w:bCs/>
          <w:sz w:val="24"/>
          <w:szCs w:val="24"/>
          <w:lang w:eastAsia="it-IT"/>
        </w:rPr>
        <w:t xml:space="preserve"> per violazione”</w:t>
      </w:r>
      <w:r w:rsidRPr="00841137">
        <w:rPr>
          <w:rFonts w:ascii="Times New Roman" w:eastAsia="Times New Roman" w:hAnsi="Times New Roman" w:cs="Times New Roman"/>
          <w:sz w:val="24"/>
          <w:szCs w:val="24"/>
          <w:lang w:eastAsia="it-IT"/>
        </w:rPr>
        <w:t>: emesso cioè</w:t>
      </w:r>
      <w:r w:rsidRPr="00841137">
        <w:rPr>
          <w:rFonts w:ascii="Times New Roman" w:eastAsia="Times New Roman" w:hAnsi="Times New Roman" w:cs="Times New Roman"/>
          <w:b/>
          <w:bCs/>
          <w:sz w:val="24"/>
          <w:szCs w:val="24"/>
          <w:lang w:eastAsia="it-IT"/>
        </w:rPr>
        <w:t xml:space="preserve"> </w:t>
      </w:r>
      <w:r w:rsidR="0001351A" w:rsidRPr="00841137">
        <w:rPr>
          <w:rFonts w:ascii="Times New Roman" w:eastAsia="Times New Roman" w:hAnsi="Times New Roman" w:cs="Times New Roman"/>
          <w:sz w:val="24"/>
          <w:szCs w:val="24"/>
          <w:lang w:eastAsia="it-IT"/>
        </w:rPr>
        <w:t>prima del decreto di trasferimento, qualora</w:t>
      </w:r>
      <w:r w:rsidRPr="00841137">
        <w:rPr>
          <w:rFonts w:ascii="Times New Roman" w:eastAsia="Times New Roman" w:hAnsi="Times New Roman" w:cs="Times New Roman"/>
          <w:sz w:val="24"/>
          <w:szCs w:val="24"/>
          <w:lang w:eastAsia="it-IT"/>
        </w:rPr>
        <w:t xml:space="preserve"> il debitore violi</w:t>
      </w:r>
      <w:r w:rsidR="0001351A" w:rsidRPr="00841137">
        <w:rPr>
          <w:rFonts w:ascii="Times New Roman" w:eastAsia="Times New Roman" w:hAnsi="Times New Roman" w:cs="Times New Roman"/>
          <w:sz w:val="24"/>
          <w:szCs w:val="24"/>
          <w:lang w:eastAsia="it-IT"/>
        </w:rPr>
        <w:t xml:space="preserve"> gli obblighi sul medesimo incombenti</w:t>
      </w:r>
      <w:r w:rsidR="006254EA" w:rsidRPr="00841137">
        <w:rPr>
          <w:rFonts w:ascii="Times New Roman" w:eastAsia="Times New Roman" w:hAnsi="Times New Roman" w:cs="Times New Roman"/>
          <w:sz w:val="24"/>
          <w:szCs w:val="24"/>
          <w:lang w:eastAsia="it-IT"/>
        </w:rPr>
        <w:t>.</w:t>
      </w:r>
    </w:p>
    <w:p w:rsidR="00FB7791" w:rsidRPr="00841137" w:rsidRDefault="006C2956" w:rsidP="00FB7791">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p</w:t>
      </w:r>
      <w:r w:rsidR="00FB7791" w:rsidRPr="00841137">
        <w:rPr>
          <w:rFonts w:ascii="Times New Roman" w:eastAsia="Times New Roman" w:hAnsi="Times New Roman" w:cs="Times New Roman"/>
          <w:sz w:val="24"/>
          <w:szCs w:val="24"/>
          <w:lang w:eastAsia="it-IT"/>
        </w:rPr>
        <w:t xml:space="preserve">articolare attenzione </w:t>
      </w:r>
      <w:r w:rsidRPr="00841137">
        <w:rPr>
          <w:rFonts w:ascii="Times New Roman" w:eastAsia="Times New Roman" w:hAnsi="Times New Roman" w:cs="Times New Roman"/>
          <w:sz w:val="24"/>
          <w:szCs w:val="24"/>
          <w:lang w:eastAsia="it-IT"/>
        </w:rPr>
        <w:t>viene riservata al</w:t>
      </w:r>
      <w:r w:rsidR="00FB7791" w:rsidRPr="00841137">
        <w:rPr>
          <w:rFonts w:ascii="Times New Roman" w:eastAsia="Times New Roman" w:hAnsi="Times New Roman" w:cs="Times New Roman"/>
          <w:sz w:val="24"/>
          <w:szCs w:val="24"/>
          <w:lang w:eastAsia="it-IT"/>
        </w:rPr>
        <w:t xml:space="preserve">l’ipotesi di emissione dell’ordine di liberazione </w:t>
      </w:r>
      <w:r w:rsidR="00CE341C" w:rsidRPr="00841137">
        <w:rPr>
          <w:rFonts w:ascii="Times New Roman" w:eastAsia="Times New Roman" w:hAnsi="Times New Roman" w:cs="Times New Roman"/>
          <w:sz w:val="24"/>
          <w:szCs w:val="24"/>
          <w:lang w:eastAsia="it-IT"/>
        </w:rPr>
        <w:t>su</w:t>
      </w:r>
      <w:r w:rsidR="00FB7791" w:rsidRPr="00841137">
        <w:rPr>
          <w:rFonts w:ascii="Times New Roman" w:eastAsia="Times New Roman" w:hAnsi="Times New Roman" w:cs="Times New Roman"/>
          <w:sz w:val="24"/>
          <w:szCs w:val="24"/>
          <w:lang w:eastAsia="it-IT"/>
        </w:rPr>
        <w:t xml:space="preserve"> istanza dell’aggiudicatario</w:t>
      </w:r>
      <w:r w:rsidR="002D1D7E" w:rsidRPr="00841137">
        <w:rPr>
          <w:rFonts w:ascii="Times New Roman" w:eastAsia="Times New Roman" w:hAnsi="Times New Roman" w:cs="Times New Roman"/>
          <w:sz w:val="24"/>
          <w:szCs w:val="24"/>
          <w:lang w:eastAsia="it-IT"/>
        </w:rPr>
        <w:t>.</w:t>
      </w:r>
    </w:p>
    <w:p w:rsidR="002D1D7E" w:rsidRPr="00841137" w:rsidRDefault="002D1D7E" w:rsidP="002D1D7E">
      <w:pPr>
        <w:spacing w:before="100" w:beforeAutospacing="1" w:after="100" w:afterAutospacing="1" w:line="240" w:lineRule="auto"/>
        <w:ind w:left="720"/>
        <w:jc w:val="center"/>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lastRenderedPageBreak/>
        <w:t>III</w:t>
      </w:r>
    </w:p>
    <w:p w:rsidR="002D1D7E" w:rsidRPr="00841137" w:rsidRDefault="002D1D7E" w:rsidP="002D1D7E">
      <w:pPr>
        <w:spacing w:before="100" w:beforeAutospacing="1" w:after="100" w:afterAutospacing="1" w:line="240" w:lineRule="auto"/>
        <w:ind w:left="720"/>
        <w:jc w:val="center"/>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t xml:space="preserve">MODALITA’ APPLICATIVEDELLA NUOVA DISCIPLINA DELL’ORDINE </w:t>
      </w:r>
      <w:proofErr w:type="spellStart"/>
      <w:r w:rsidRPr="00841137">
        <w:rPr>
          <w:rFonts w:ascii="Times New Roman" w:eastAsia="Times New Roman" w:hAnsi="Times New Roman" w:cs="Times New Roman"/>
          <w:b/>
          <w:bCs/>
          <w:sz w:val="24"/>
          <w:szCs w:val="24"/>
          <w:lang w:eastAsia="it-IT"/>
        </w:rPr>
        <w:t>DI</w:t>
      </w:r>
      <w:proofErr w:type="spellEnd"/>
      <w:r w:rsidRPr="00841137">
        <w:rPr>
          <w:rFonts w:ascii="Times New Roman" w:eastAsia="Times New Roman" w:hAnsi="Times New Roman" w:cs="Times New Roman"/>
          <w:b/>
          <w:bCs/>
          <w:sz w:val="24"/>
          <w:szCs w:val="24"/>
          <w:lang w:eastAsia="it-IT"/>
        </w:rPr>
        <w:t xml:space="preserve"> LIBERAZIONE SU ISTA</w:t>
      </w:r>
      <w:r w:rsidR="00466259" w:rsidRPr="00841137">
        <w:rPr>
          <w:rFonts w:ascii="Times New Roman" w:eastAsia="Times New Roman" w:hAnsi="Times New Roman" w:cs="Times New Roman"/>
          <w:b/>
          <w:bCs/>
          <w:sz w:val="24"/>
          <w:szCs w:val="24"/>
          <w:lang w:eastAsia="it-IT"/>
        </w:rPr>
        <w:t>N</w:t>
      </w:r>
      <w:r w:rsidRPr="00841137">
        <w:rPr>
          <w:rFonts w:ascii="Times New Roman" w:eastAsia="Times New Roman" w:hAnsi="Times New Roman" w:cs="Times New Roman"/>
          <w:b/>
          <w:bCs/>
          <w:sz w:val="24"/>
          <w:szCs w:val="24"/>
          <w:lang w:eastAsia="it-IT"/>
        </w:rPr>
        <w:t>ZA DELL’AGGIUDICATARIO</w:t>
      </w:r>
    </w:p>
    <w:p w:rsidR="002D1D7E" w:rsidRPr="00841137" w:rsidRDefault="00EC3167"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Gli aspetti più problematici e</w:t>
      </w:r>
      <w:r w:rsidR="00466259" w:rsidRPr="00841137">
        <w:rPr>
          <w:rFonts w:ascii="Times New Roman" w:eastAsia="Times New Roman" w:hAnsi="Times New Roman" w:cs="Times New Roman"/>
          <w:sz w:val="24"/>
          <w:szCs w:val="24"/>
          <w:lang w:eastAsia="it-IT"/>
        </w:rPr>
        <w:t>d ambigui del novellato art. 560</w:t>
      </w:r>
      <w:r w:rsidRPr="00841137">
        <w:rPr>
          <w:rFonts w:ascii="Times New Roman" w:eastAsia="Times New Roman" w:hAnsi="Times New Roman" w:cs="Times New Roman"/>
          <w:sz w:val="24"/>
          <w:szCs w:val="24"/>
          <w:lang w:eastAsia="it-IT"/>
        </w:rPr>
        <w:t xml:space="preserve">, sesto comma </w:t>
      </w:r>
      <w:proofErr w:type="spellStart"/>
      <w:r w:rsidRPr="00841137">
        <w:rPr>
          <w:rFonts w:ascii="Times New Roman" w:eastAsia="Times New Roman" w:hAnsi="Times New Roman" w:cs="Times New Roman"/>
          <w:sz w:val="24"/>
          <w:szCs w:val="24"/>
          <w:lang w:eastAsia="it-IT"/>
        </w:rPr>
        <w:t>c.p.c</w:t>
      </w:r>
      <w:proofErr w:type="spellEnd"/>
      <w:r w:rsidR="00473EA6"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sono </w:t>
      </w:r>
      <w:r w:rsidR="00473EA6" w:rsidRPr="00841137">
        <w:rPr>
          <w:rFonts w:ascii="Times New Roman" w:eastAsia="Times New Roman" w:hAnsi="Times New Roman" w:cs="Times New Roman"/>
          <w:sz w:val="24"/>
          <w:szCs w:val="24"/>
          <w:lang w:eastAsia="it-IT"/>
        </w:rPr>
        <w:t>quelli relativi all’ultimo periodo dello stesso</w:t>
      </w:r>
      <w:r w:rsidRPr="00841137">
        <w:rPr>
          <w:rFonts w:ascii="Times New Roman" w:eastAsia="Times New Roman" w:hAnsi="Times New Roman" w:cs="Times New Roman"/>
          <w:sz w:val="24"/>
          <w:szCs w:val="24"/>
          <w:lang w:eastAsia="it-IT"/>
        </w:rPr>
        <w:t>:</w:t>
      </w:r>
    </w:p>
    <w:p w:rsidR="00EC3167" w:rsidRPr="00841137" w:rsidRDefault="00EC3167" w:rsidP="00EC3167">
      <w:pPr>
        <w:spacing w:before="100" w:beforeAutospacing="1" w:after="100" w:afterAutospacing="1" w:line="240" w:lineRule="auto"/>
        <w:ind w:left="720"/>
        <w:jc w:val="both"/>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 xml:space="preserve">A richiesta dell’aggiudicatario, l’ordine di liberazione </w:t>
      </w:r>
      <w:proofErr w:type="spellStart"/>
      <w:r w:rsidRPr="00841137">
        <w:rPr>
          <w:rFonts w:ascii="Times New Roman" w:eastAsia="Times New Roman" w:hAnsi="Times New Roman" w:cs="Times New Roman"/>
          <w:b/>
          <w:bCs/>
          <w:i/>
          <w:iCs/>
          <w:sz w:val="24"/>
          <w:szCs w:val="24"/>
          <w:lang w:eastAsia="it-IT"/>
        </w:rPr>
        <w:t>puo’</w:t>
      </w:r>
      <w:proofErr w:type="spellEnd"/>
      <w:r w:rsidRPr="00841137">
        <w:rPr>
          <w:rFonts w:ascii="Times New Roman" w:eastAsia="Times New Roman" w:hAnsi="Times New Roman" w:cs="Times New Roman"/>
          <w:b/>
          <w:bCs/>
          <w:i/>
          <w:iCs/>
          <w:sz w:val="24"/>
          <w:szCs w:val="24"/>
          <w:lang w:eastAsia="it-IT"/>
        </w:rPr>
        <w:t xml:space="preserve"> essere attuato dal custode senza l’osservanza delle </w:t>
      </w:r>
      <w:proofErr w:type="spellStart"/>
      <w:r w:rsidRPr="00841137">
        <w:rPr>
          <w:rFonts w:ascii="Times New Roman" w:eastAsia="Times New Roman" w:hAnsi="Times New Roman" w:cs="Times New Roman"/>
          <w:b/>
          <w:bCs/>
          <w:i/>
          <w:iCs/>
          <w:sz w:val="24"/>
          <w:szCs w:val="24"/>
          <w:lang w:eastAsia="it-IT"/>
        </w:rPr>
        <w:t>formalita’</w:t>
      </w:r>
      <w:proofErr w:type="spellEnd"/>
      <w:r w:rsidRPr="00841137">
        <w:rPr>
          <w:rFonts w:ascii="Times New Roman" w:eastAsia="Times New Roman" w:hAnsi="Times New Roman" w:cs="Times New Roman"/>
          <w:b/>
          <w:bCs/>
          <w:i/>
          <w:iCs/>
          <w:sz w:val="24"/>
          <w:szCs w:val="24"/>
          <w:lang w:eastAsia="it-IT"/>
        </w:rPr>
        <w:t xml:space="preserve"> di cui agli articoli 605 e seguenti; ….Dopo la notifica o la comunicazione del decreto di trasferimento, il custode, su istanza dell’aggiudicatario o dell’assegnatario, provvede all’attuazione del provvedimento di cui all’articolo 586, secondo comma, decorsi sessanta giorni e non oltre centoventi giorni dalla predetta istanza, con le </w:t>
      </w:r>
      <w:proofErr w:type="spellStart"/>
      <w:r w:rsidRPr="00841137">
        <w:rPr>
          <w:rFonts w:ascii="Times New Roman" w:eastAsia="Times New Roman" w:hAnsi="Times New Roman" w:cs="Times New Roman"/>
          <w:b/>
          <w:bCs/>
          <w:i/>
          <w:iCs/>
          <w:sz w:val="24"/>
          <w:szCs w:val="24"/>
          <w:lang w:eastAsia="it-IT"/>
        </w:rPr>
        <w:t>modalita’</w:t>
      </w:r>
      <w:proofErr w:type="spellEnd"/>
      <w:r w:rsidRPr="00841137">
        <w:rPr>
          <w:rFonts w:ascii="Times New Roman" w:eastAsia="Times New Roman" w:hAnsi="Times New Roman" w:cs="Times New Roman"/>
          <w:b/>
          <w:bCs/>
          <w:i/>
          <w:iCs/>
          <w:sz w:val="24"/>
          <w:szCs w:val="24"/>
          <w:lang w:eastAsia="it-IT"/>
        </w:rPr>
        <w:t xml:space="preserve"> definite nei periodi dal secondo al settimo del presente comma. </w:t>
      </w:r>
    </w:p>
    <w:p w:rsidR="00EC3167" w:rsidRPr="00841137" w:rsidRDefault="00EC3167"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Si rende necessario, infatti, procedere con una interpretazione del combinato disposto degli artt</w:t>
      </w:r>
      <w:r w:rsidR="00466259"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560</w:t>
      </w:r>
      <w:r w:rsidR="00466259" w:rsidRPr="00841137">
        <w:rPr>
          <w:rFonts w:ascii="Times New Roman" w:eastAsia="Times New Roman" w:hAnsi="Times New Roman" w:cs="Times New Roman"/>
          <w:sz w:val="24"/>
          <w:szCs w:val="24"/>
          <w:lang w:eastAsia="it-IT"/>
        </w:rPr>
        <w:t xml:space="preserve"> </w:t>
      </w:r>
      <w:proofErr w:type="spellStart"/>
      <w:r w:rsidR="006254EA" w:rsidRPr="00841137">
        <w:rPr>
          <w:rFonts w:ascii="Times New Roman" w:eastAsia="Times New Roman" w:hAnsi="Times New Roman" w:cs="Times New Roman"/>
          <w:sz w:val="24"/>
          <w:szCs w:val="24"/>
          <w:lang w:eastAsia="it-IT"/>
        </w:rPr>
        <w:t>c.p.c</w:t>
      </w:r>
      <w:proofErr w:type="spellEnd"/>
      <w:r w:rsidRPr="00841137">
        <w:rPr>
          <w:rFonts w:ascii="Times New Roman" w:eastAsia="Times New Roman" w:hAnsi="Times New Roman" w:cs="Times New Roman"/>
          <w:sz w:val="24"/>
          <w:szCs w:val="24"/>
          <w:lang w:eastAsia="it-IT"/>
        </w:rPr>
        <w:t xml:space="preserve"> e 586 </w:t>
      </w:r>
      <w:proofErr w:type="spellStart"/>
      <w:r w:rsidRPr="00841137">
        <w:rPr>
          <w:rFonts w:ascii="Times New Roman" w:eastAsia="Times New Roman" w:hAnsi="Times New Roman" w:cs="Times New Roman"/>
          <w:sz w:val="24"/>
          <w:szCs w:val="24"/>
          <w:lang w:eastAsia="it-IT"/>
        </w:rPr>
        <w:t>c.p.c</w:t>
      </w:r>
      <w:r w:rsidR="008210B9" w:rsidRPr="00841137">
        <w:rPr>
          <w:rFonts w:ascii="Times New Roman" w:eastAsia="Times New Roman" w:hAnsi="Times New Roman" w:cs="Times New Roman"/>
          <w:sz w:val="24"/>
          <w:szCs w:val="24"/>
          <w:lang w:eastAsia="it-IT"/>
        </w:rPr>
        <w:t>.</w:t>
      </w:r>
      <w:proofErr w:type="spellEnd"/>
    </w:p>
    <w:p w:rsidR="00EC3167" w:rsidRPr="00841137" w:rsidRDefault="00466259"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L’U</w:t>
      </w:r>
      <w:r w:rsidR="00B204A0" w:rsidRPr="00841137">
        <w:rPr>
          <w:rFonts w:ascii="Times New Roman" w:eastAsia="Times New Roman" w:hAnsi="Times New Roman" w:cs="Times New Roman"/>
          <w:sz w:val="24"/>
          <w:szCs w:val="24"/>
          <w:lang w:eastAsia="it-IT"/>
        </w:rPr>
        <w:t xml:space="preserve">fficio Esecuzioni del Tribunale di Santa Maria </w:t>
      </w:r>
      <w:proofErr w:type="spellStart"/>
      <w:r w:rsidR="00B204A0" w:rsidRPr="00841137">
        <w:rPr>
          <w:rFonts w:ascii="Times New Roman" w:eastAsia="Times New Roman" w:hAnsi="Times New Roman" w:cs="Times New Roman"/>
          <w:sz w:val="24"/>
          <w:szCs w:val="24"/>
          <w:lang w:eastAsia="it-IT"/>
        </w:rPr>
        <w:t>C.V.</w:t>
      </w:r>
      <w:proofErr w:type="spellEnd"/>
      <w:r w:rsidRPr="00841137">
        <w:rPr>
          <w:rFonts w:ascii="Times New Roman" w:eastAsia="Times New Roman" w:hAnsi="Times New Roman" w:cs="Times New Roman"/>
          <w:sz w:val="24"/>
          <w:szCs w:val="24"/>
          <w:lang w:eastAsia="it-IT"/>
        </w:rPr>
        <w:t xml:space="preserve"> </w:t>
      </w:r>
      <w:r w:rsidR="00B204A0" w:rsidRPr="00841137">
        <w:rPr>
          <w:rFonts w:ascii="Times New Roman" w:eastAsia="Times New Roman" w:hAnsi="Times New Roman" w:cs="Times New Roman"/>
          <w:sz w:val="24"/>
          <w:szCs w:val="24"/>
          <w:lang w:eastAsia="it-IT"/>
        </w:rPr>
        <w:t>ha ritenuto corretta le seguente impostazione:</w:t>
      </w:r>
    </w:p>
    <w:p w:rsidR="00B204A0" w:rsidRPr="00841137" w:rsidRDefault="00B156C3"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L</w:t>
      </w:r>
      <w:r w:rsidR="00B204A0" w:rsidRPr="00841137">
        <w:rPr>
          <w:rFonts w:ascii="Times New Roman" w:eastAsia="Times New Roman" w:hAnsi="Times New Roman" w:cs="Times New Roman"/>
          <w:sz w:val="24"/>
          <w:szCs w:val="24"/>
          <w:lang w:eastAsia="it-IT"/>
        </w:rPr>
        <w:t xml:space="preserve">a disposizione </w:t>
      </w:r>
      <w:r w:rsidRPr="00841137">
        <w:rPr>
          <w:rFonts w:ascii="Times New Roman" w:eastAsia="Times New Roman" w:hAnsi="Times New Roman" w:cs="Times New Roman"/>
          <w:sz w:val="24"/>
          <w:szCs w:val="24"/>
          <w:lang w:eastAsia="it-IT"/>
        </w:rPr>
        <w:t xml:space="preserve">di cui all’ultimo comma dell’art </w:t>
      </w:r>
      <w:r w:rsidR="00456C6A" w:rsidRPr="00841137">
        <w:rPr>
          <w:rFonts w:ascii="Times New Roman" w:eastAsia="Times New Roman" w:hAnsi="Times New Roman" w:cs="Times New Roman"/>
          <w:sz w:val="24"/>
          <w:szCs w:val="24"/>
          <w:lang w:eastAsia="it-IT"/>
        </w:rPr>
        <w:t xml:space="preserve">560 </w:t>
      </w:r>
      <w:proofErr w:type="spellStart"/>
      <w:r w:rsidR="00456C6A" w:rsidRPr="00841137">
        <w:rPr>
          <w:rFonts w:ascii="Times New Roman" w:eastAsia="Times New Roman" w:hAnsi="Times New Roman" w:cs="Times New Roman"/>
          <w:sz w:val="24"/>
          <w:szCs w:val="24"/>
          <w:lang w:eastAsia="it-IT"/>
        </w:rPr>
        <w:t>c.p.c</w:t>
      </w:r>
      <w:r w:rsidR="006254EA" w:rsidRPr="00841137">
        <w:rPr>
          <w:rFonts w:ascii="Times New Roman" w:eastAsia="Times New Roman" w:hAnsi="Times New Roman" w:cs="Times New Roman"/>
          <w:sz w:val="24"/>
          <w:szCs w:val="24"/>
          <w:lang w:eastAsia="it-IT"/>
        </w:rPr>
        <w:t>.</w:t>
      </w:r>
      <w:proofErr w:type="spellEnd"/>
      <w:r w:rsidR="006254EA" w:rsidRPr="00841137">
        <w:rPr>
          <w:rFonts w:ascii="Times New Roman" w:eastAsia="Times New Roman" w:hAnsi="Times New Roman" w:cs="Times New Roman"/>
          <w:sz w:val="24"/>
          <w:szCs w:val="24"/>
          <w:lang w:eastAsia="it-IT"/>
        </w:rPr>
        <w:t>,</w:t>
      </w:r>
      <w:r w:rsidR="00456C6A" w:rsidRPr="00841137">
        <w:rPr>
          <w:rFonts w:ascii="Times New Roman" w:eastAsia="Times New Roman" w:hAnsi="Times New Roman" w:cs="Times New Roman"/>
          <w:sz w:val="24"/>
          <w:szCs w:val="24"/>
          <w:lang w:eastAsia="it-IT"/>
        </w:rPr>
        <w:t xml:space="preserve"> nella parte in cui prevede l’attuazione del provvedimento di cui all’art 586 </w:t>
      </w:r>
      <w:proofErr w:type="spellStart"/>
      <w:r w:rsidR="00456C6A" w:rsidRPr="00841137">
        <w:rPr>
          <w:rFonts w:ascii="Times New Roman" w:eastAsia="Times New Roman" w:hAnsi="Times New Roman" w:cs="Times New Roman"/>
          <w:sz w:val="24"/>
          <w:szCs w:val="24"/>
          <w:lang w:eastAsia="it-IT"/>
        </w:rPr>
        <w:t>c.p.c</w:t>
      </w:r>
      <w:proofErr w:type="spellEnd"/>
      <w:r w:rsidR="00456C6A" w:rsidRPr="00841137">
        <w:rPr>
          <w:rFonts w:ascii="Times New Roman" w:eastAsia="Times New Roman" w:hAnsi="Times New Roman" w:cs="Times New Roman"/>
          <w:sz w:val="24"/>
          <w:szCs w:val="24"/>
          <w:lang w:eastAsia="it-IT"/>
        </w:rPr>
        <w:t>, andrà letta nel seguente modo:</w:t>
      </w:r>
    </w:p>
    <w:p w:rsidR="00456C6A" w:rsidRPr="00841137" w:rsidRDefault="00456C6A" w:rsidP="00EC3167">
      <w:pPr>
        <w:spacing w:before="100" w:beforeAutospacing="1" w:after="100" w:afterAutospacing="1" w:line="240" w:lineRule="auto"/>
        <w:ind w:left="720"/>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t>“ Il custode ottempera all’ingiunz</w:t>
      </w:r>
      <w:r w:rsidR="008210B9" w:rsidRPr="00841137">
        <w:rPr>
          <w:rFonts w:ascii="Times New Roman" w:eastAsia="Times New Roman" w:hAnsi="Times New Roman" w:cs="Times New Roman"/>
          <w:b/>
          <w:bCs/>
          <w:sz w:val="24"/>
          <w:szCs w:val="24"/>
          <w:lang w:eastAsia="it-IT"/>
        </w:rPr>
        <w:t>ione di rilasciare l’immobile (</w:t>
      </w:r>
      <w:r w:rsidRPr="00841137">
        <w:rPr>
          <w:rFonts w:ascii="Times New Roman" w:eastAsia="Times New Roman" w:hAnsi="Times New Roman" w:cs="Times New Roman"/>
          <w:b/>
          <w:bCs/>
          <w:sz w:val="24"/>
          <w:szCs w:val="24"/>
          <w:lang w:eastAsia="it-IT"/>
        </w:rPr>
        <w:t xml:space="preserve">ovvero il provvedimento di cui all’art 586, secondo comma </w:t>
      </w:r>
      <w:proofErr w:type="spellStart"/>
      <w:r w:rsidRPr="00841137">
        <w:rPr>
          <w:rFonts w:ascii="Times New Roman" w:eastAsia="Times New Roman" w:hAnsi="Times New Roman" w:cs="Times New Roman"/>
          <w:b/>
          <w:bCs/>
          <w:sz w:val="24"/>
          <w:szCs w:val="24"/>
          <w:lang w:eastAsia="it-IT"/>
        </w:rPr>
        <w:t>c.p.c</w:t>
      </w:r>
      <w:proofErr w:type="spellEnd"/>
      <w:r w:rsidRPr="00841137">
        <w:rPr>
          <w:rFonts w:ascii="Times New Roman" w:eastAsia="Times New Roman" w:hAnsi="Times New Roman" w:cs="Times New Roman"/>
          <w:b/>
          <w:bCs/>
          <w:sz w:val="24"/>
          <w:szCs w:val="24"/>
          <w:lang w:eastAsia="it-IT"/>
        </w:rPr>
        <w:t>) all’aggiudicatario, che ne abbia fatto espressa richiesta, mediante l’attuazione dell’ordine di liberazione”</w:t>
      </w:r>
      <w:r w:rsidR="008210B9" w:rsidRPr="00841137">
        <w:rPr>
          <w:rFonts w:ascii="Times New Roman" w:eastAsia="Times New Roman" w:hAnsi="Times New Roman" w:cs="Times New Roman"/>
          <w:b/>
          <w:bCs/>
          <w:sz w:val="24"/>
          <w:szCs w:val="24"/>
          <w:lang w:eastAsia="it-IT"/>
        </w:rPr>
        <w:t>.</w:t>
      </w:r>
    </w:p>
    <w:p w:rsidR="005A09DD" w:rsidRPr="00841137" w:rsidRDefault="00456C6A" w:rsidP="005A09DD">
      <w:pPr>
        <w:spacing w:before="100" w:beforeAutospacing="1" w:after="100" w:afterAutospacing="1" w:line="240" w:lineRule="auto"/>
        <w:ind w:left="720"/>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b/>
          <w:bCs/>
          <w:sz w:val="24"/>
          <w:szCs w:val="24"/>
          <w:lang w:eastAsia="it-IT"/>
        </w:rPr>
        <w:t>Una simile lettura implica che:</w:t>
      </w:r>
    </w:p>
    <w:p w:rsidR="00456C6A" w:rsidRPr="00841137" w:rsidRDefault="00456C6A" w:rsidP="00456C6A">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sz w:val="24"/>
          <w:szCs w:val="24"/>
          <w:lang w:eastAsia="it-IT"/>
        </w:rPr>
        <w:t xml:space="preserve">Il professionista delegato inserisca nell’avviso di vendita </w:t>
      </w:r>
      <w:r w:rsidR="00A27690" w:rsidRPr="00841137">
        <w:rPr>
          <w:rFonts w:ascii="Times New Roman" w:eastAsia="Times New Roman" w:hAnsi="Times New Roman" w:cs="Times New Roman"/>
          <w:sz w:val="24"/>
          <w:szCs w:val="24"/>
          <w:lang w:eastAsia="it-IT"/>
        </w:rPr>
        <w:t>la facoltà</w:t>
      </w:r>
      <w:r w:rsidRPr="00841137">
        <w:rPr>
          <w:rFonts w:ascii="Times New Roman" w:eastAsia="Times New Roman" w:hAnsi="Times New Roman" w:cs="Times New Roman"/>
          <w:sz w:val="24"/>
          <w:szCs w:val="24"/>
          <w:lang w:eastAsia="it-IT"/>
        </w:rPr>
        <w:t xml:space="preserve"> dell’aggiudicatario di proporre l’istanza</w:t>
      </w:r>
      <w:r w:rsidR="005A75C8" w:rsidRPr="00841137">
        <w:rPr>
          <w:rFonts w:ascii="Times New Roman" w:eastAsia="Times New Roman" w:hAnsi="Times New Roman" w:cs="Times New Roman"/>
          <w:sz w:val="24"/>
          <w:szCs w:val="24"/>
          <w:lang w:eastAsia="it-IT"/>
        </w:rPr>
        <w:t xml:space="preserve">. </w:t>
      </w:r>
    </w:p>
    <w:p w:rsidR="007976B9" w:rsidRPr="00841137" w:rsidRDefault="007976B9" w:rsidP="007976B9">
      <w:pPr>
        <w:pStyle w:val="Paragrafoelenco"/>
        <w:spacing w:before="100" w:beforeAutospacing="1" w:after="100" w:afterAutospacing="1" w:line="240" w:lineRule="auto"/>
        <w:ind w:left="1080"/>
        <w:jc w:val="both"/>
        <w:rPr>
          <w:rFonts w:ascii="Times New Roman" w:eastAsia="Times New Roman" w:hAnsi="Times New Roman" w:cs="Times New Roman"/>
          <w:b/>
          <w:bCs/>
          <w:sz w:val="24"/>
          <w:szCs w:val="24"/>
          <w:lang w:eastAsia="it-IT"/>
        </w:rPr>
      </w:pPr>
    </w:p>
    <w:p w:rsidR="00456C6A" w:rsidRPr="00841137" w:rsidRDefault="00456C6A" w:rsidP="00456C6A">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sz w:val="24"/>
          <w:szCs w:val="24"/>
          <w:u w:val="single"/>
          <w:lang w:eastAsia="it-IT"/>
        </w:rPr>
        <w:t>L’aggiudicatario deve proporre l’istanza</w:t>
      </w:r>
      <w:r w:rsidRPr="00841137">
        <w:rPr>
          <w:rFonts w:ascii="Times New Roman" w:eastAsia="Times New Roman" w:hAnsi="Times New Roman" w:cs="Times New Roman"/>
          <w:sz w:val="24"/>
          <w:szCs w:val="24"/>
          <w:lang w:eastAsia="it-IT"/>
        </w:rPr>
        <w:t xml:space="preserve"> contestualmente al versamento del saldo prezzo  o, al più tardi nel temine di </w:t>
      </w:r>
      <w:proofErr w:type="spellStart"/>
      <w:r w:rsidRPr="00841137">
        <w:rPr>
          <w:rFonts w:ascii="Times New Roman" w:eastAsia="Times New Roman" w:hAnsi="Times New Roman" w:cs="Times New Roman"/>
          <w:sz w:val="24"/>
          <w:szCs w:val="24"/>
          <w:u w:val="single"/>
          <w:lang w:eastAsia="it-IT"/>
        </w:rPr>
        <w:t>gg</w:t>
      </w:r>
      <w:proofErr w:type="spellEnd"/>
      <w:r w:rsidRPr="00841137">
        <w:rPr>
          <w:rFonts w:ascii="Times New Roman" w:eastAsia="Times New Roman" w:hAnsi="Times New Roman" w:cs="Times New Roman"/>
          <w:sz w:val="24"/>
          <w:szCs w:val="24"/>
          <w:u w:val="single"/>
          <w:lang w:eastAsia="it-IT"/>
        </w:rPr>
        <w:t xml:space="preserve"> 30 dal versamento del saldo prezzo</w:t>
      </w:r>
      <w:r w:rsidRPr="00841137">
        <w:rPr>
          <w:rFonts w:ascii="Times New Roman" w:eastAsia="Times New Roman" w:hAnsi="Times New Roman" w:cs="Times New Roman"/>
          <w:sz w:val="24"/>
          <w:szCs w:val="24"/>
          <w:lang w:eastAsia="it-IT"/>
        </w:rPr>
        <w:t xml:space="preserve">, in modo da consentire </w:t>
      </w:r>
      <w:r w:rsidR="00AC6A9D" w:rsidRPr="00841137">
        <w:rPr>
          <w:rFonts w:ascii="Times New Roman" w:eastAsia="Times New Roman" w:hAnsi="Times New Roman" w:cs="Times New Roman"/>
          <w:sz w:val="24"/>
          <w:szCs w:val="24"/>
          <w:lang w:eastAsia="it-IT"/>
        </w:rPr>
        <w:t>al professionista delegato di predisporre la bozza di ordine di liberazione ad istanza dell’aggiudicatario ( cd “ decreto di attuazione dell’ordine di rilascio del cespite trasferito” espressamente pre</w:t>
      </w:r>
      <w:r w:rsidR="00936DA2" w:rsidRPr="00841137">
        <w:rPr>
          <w:rFonts w:ascii="Times New Roman" w:eastAsia="Times New Roman" w:hAnsi="Times New Roman" w:cs="Times New Roman"/>
          <w:sz w:val="24"/>
          <w:szCs w:val="24"/>
          <w:lang w:eastAsia="it-IT"/>
        </w:rPr>
        <w:t>visto</w:t>
      </w:r>
      <w:r w:rsidR="00AC6A9D" w:rsidRPr="00841137">
        <w:rPr>
          <w:rFonts w:ascii="Times New Roman" w:eastAsia="Times New Roman" w:hAnsi="Times New Roman" w:cs="Times New Roman"/>
          <w:sz w:val="24"/>
          <w:szCs w:val="24"/>
          <w:lang w:eastAsia="it-IT"/>
        </w:rPr>
        <w:t xml:space="preserve"> dai G</w:t>
      </w:r>
      <w:r w:rsidR="008210B9" w:rsidRPr="00841137">
        <w:rPr>
          <w:rFonts w:ascii="Times New Roman" w:eastAsia="Times New Roman" w:hAnsi="Times New Roman" w:cs="Times New Roman"/>
          <w:sz w:val="24"/>
          <w:szCs w:val="24"/>
          <w:lang w:eastAsia="it-IT"/>
        </w:rPr>
        <w:t>GE</w:t>
      </w:r>
      <w:r w:rsidR="00AC6A9D" w:rsidRPr="00841137">
        <w:rPr>
          <w:rFonts w:ascii="Times New Roman" w:eastAsia="Times New Roman" w:hAnsi="Times New Roman" w:cs="Times New Roman"/>
          <w:sz w:val="24"/>
          <w:szCs w:val="24"/>
          <w:lang w:eastAsia="it-IT"/>
        </w:rPr>
        <w:t xml:space="preserve">E del </w:t>
      </w:r>
      <w:r w:rsidR="008210B9" w:rsidRPr="00841137">
        <w:rPr>
          <w:rFonts w:ascii="Times New Roman" w:eastAsia="Times New Roman" w:hAnsi="Times New Roman" w:cs="Times New Roman"/>
          <w:sz w:val="24"/>
          <w:szCs w:val="24"/>
          <w:lang w:eastAsia="it-IT"/>
        </w:rPr>
        <w:t>T</w:t>
      </w:r>
      <w:r w:rsidR="00AC6A9D" w:rsidRPr="00841137">
        <w:rPr>
          <w:rFonts w:ascii="Times New Roman" w:eastAsia="Times New Roman" w:hAnsi="Times New Roman" w:cs="Times New Roman"/>
          <w:sz w:val="24"/>
          <w:szCs w:val="24"/>
          <w:lang w:eastAsia="it-IT"/>
        </w:rPr>
        <w:t xml:space="preserve">ribunale di Santa Maria </w:t>
      </w:r>
      <w:proofErr w:type="spellStart"/>
      <w:r w:rsidR="00AC6A9D" w:rsidRPr="00841137">
        <w:rPr>
          <w:rFonts w:ascii="Times New Roman" w:eastAsia="Times New Roman" w:hAnsi="Times New Roman" w:cs="Times New Roman"/>
          <w:sz w:val="24"/>
          <w:szCs w:val="24"/>
          <w:lang w:eastAsia="it-IT"/>
        </w:rPr>
        <w:t>C.V.</w:t>
      </w:r>
      <w:proofErr w:type="spellEnd"/>
      <w:r w:rsidR="00AC6A9D" w:rsidRPr="00841137">
        <w:rPr>
          <w:rFonts w:ascii="Times New Roman" w:eastAsia="Times New Roman" w:hAnsi="Times New Roman" w:cs="Times New Roman"/>
          <w:sz w:val="24"/>
          <w:szCs w:val="24"/>
          <w:lang w:eastAsia="it-IT"/>
        </w:rPr>
        <w:t>);</w:t>
      </w:r>
    </w:p>
    <w:p w:rsidR="007976B9" w:rsidRPr="00841137" w:rsidRDefault="007976B9" w:rsidP="007976B9">
      <w:pPr>
        <w:pStyle w:val="Paragrafoelenco"/>
        <w:spacing w:before="100" w:beforeAutospacing="1" w:after="100" w:afterAutospacing="1" w:line="240" w:lineRule="auto"/>
        <w:ind w:left="1080"/>
        <w:jc w:val="both"/>
        <w:rPr>
          <w:rFonts w:ascii="Times New Roman" w:eastAsia="Times New Roman" w:hAnsi="Times New Roman" w:cs="Times New Roman"/>
          <w:b/>
          <w:bCs/>
          <w:sz w:val="24"/>
          <w:szCs w:val="24"/>
          <w:lang w:eastAsia="it-IT"/>
        </w:rPr>
      </w:pPr>
    </w:p>
    <w:p w:rsidR="008C7537" w:rsidRPr="00841137" w:rsidRDefault="007976B9" w:rsidP="008C7537">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sz w:val="24"/>
          <w:szCs w:val="24"/>
          <w:u w:val="single"/>
          <w:lang w:eastAsia="it-IT"/>
        </w:rPr>
      </w:pPr>
      <w:r w:rsidRPr="00841137">
        <w:rPr>
          <w:rFonts w:ascii="Times New Roman" w:eastAsia="Times New Roman" w:hAnsi="Times New Roman" w:cs="Times New Roman"/>
          <w:sz w:val="24"/>
          <w:szCs w:val="24"/>
          <w:lang w:eastAsia="it-IT"/>
        </w:rPr>
        <w:t>Qualora l’aggiudicatario promuova istanza di liberazione nei termini sopra indicati, il professionista delegato dovrà sottoporre al G</w:t>
      </w:r>
      <w:r w:rsidR="00BE2C78" w:rsidRPr="00841137">
        <w:rPr>
          <w:rFonts w:ascii="Times New Roman" w:eastAsia="Times New Roman" w:hAnsi="Times New Roman" w:cs="Times New Roman"/>
          <w:sz w:val="24"/>
          <w:szCs w:val="24"/>
          <w:lang w:eastAsia="it-IT"/>
        </w:rPr>
        <w:t>E</w:t>
      </w:r>
      <w:r w:rsidRPr="00841137">
        <w:rPr>
          <w:rFonts w:ascii="Times New Roman" w:eastAsia="Times New Roman" w:hAnsi="Times New Roman" w:cs="Times New Roman"/>
          <w:sz w:val="24"/>
          <w:szCs w:val="24"/>
          <w:lang w:eastAsia="it-IT"/>
        </w:rPr>
        <w:t>,</w:t>
      </w:r>
      <w:r w:rsidR="008210B9"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bCs/>
          <w:sz w:val="24"/>
          <w:szCs w:val="24"/>
          <w:u w:val="single"/>
          <w:lang w:eastAsia="it-IT"/>
        </w:rPr>
        <w:t>contestualmente</w:t>
      </w:r>
      <w:r w:rsidR="008210B9" w:rsidRPr="00841137">
        <w:rPr>
          <w:rFonts w:ascii="Times New Roman" w:eastAsia="Times New Roman" w:hAnsi="Times New Roman" w:cs="Times New Roman"/>
          <w:bCs/>
          <w:sz w:val="24"/>
          <w:szCs w:val="24"/>
          <w:u w:val="single"/>
          <w:lang w:eastAsia="it-IT"/>
        </w:rPr>
        <w:t xml:space="preserve"> </w:t>
      </w:r>
      <w:r w:rsidRPr="00841137">
        <w:rPr>
          <w:rFonts w:ascii="Times New Roman" w:eastAsia="Times New Roman" w:hAnsi="Times New Roman" w:cs="Times New Roman"/>
          <w:sz w:val="24"/>
          <w:szCs w:val="24"/>
          <w:u w:val="single"/>
          <w:lang w:eastAsia="it-IT"/>
        </w:rPr>
        <w:t xml:space="preserve">alla bozza del decreto di trasferimento anche la </w:t>
      </w:r>
      <w:r w:rsidR="00936DA2" w:rsidRPr="00841137">
        <w:rPr>
          <w:rFonts w:ascii="Times New Roman" w:eastAsia="Times New Roman" w:hAnsi="Times New Roman" w:cs="Times New Roman"/>
          <w:sz w:val="24"/>
          <w:szCs w:val="24"/>
          <w:u w:val="single"/>
          <w:lang w:eastAsia="it-IT"/>
        </w:rPr>
        <w:t xml:space="preserve">bozza del provvedimento per </w:t>
      </w:r>
      <w:r w:rsidRPr="00841137">
        <w:rPr>
          <w:rFonts w:ascii="Times New Roman" w:eastAsia="Times New Roman" w:hAnsi="Times New Roman" w:cs="Times New Roman"/>
          <w:sz w:val="24"/>
          <w:szCs w:val="24"/>
          <w:u w:val="single"/>
          <w:lang w:eastAsia="it-IT"/>
        </w:rPr>
        <w:t xml:space="preserve"> l’attuazione della liberazione</w:t>
      </w:r>
      <w:r w:rsidR="008210B9" w:rsidRPr="00841137">
        <w:rPr>
          <w:rFonts w:ascii="Times New Roman" w:eastAsia="Times New Roman" w:hAnsi="Times New Roman" w:cs="Times New Roman"/>
          <w:sz w:val="24"/>
          <w:szCs w:val="24"/>
          <w:lang w:eastAsia="it-IT"/>
        </w:rPr>
        <w:t>; cioè</w:t>
      </w:r>
      <w:r w:rsidR="00BE2C78" w:rsidRPr="00841137">
        <w:rPr>
          <w:rFonts w:ascii="Times New Roman" w:eastAsia="Times New Roman" w:hAnsi="Times New Roman" w:cs="Times New Roman"/>
          <w:sz w:val="24"/>
          <w:szCs w:val="24"/>
          <w:lang w:eastAsia="it-IT"/>
        </w:rPr>
        <w:t>,</w:t>
      </w:r>
      <w:r w:rsidR="00BE2C78" w:rsidRPr="00841137">
        <w:rPr>
          <w:rFonts w:ascii="Times New Roman" w:eastAsia="Times New Roman" w:hAnsi="Times New Roman" w:cs="Times New Roman"/>
          <w:sz w:val="24"/>
          <w:szCs w:val="24"/>
          <w:u w:val="single"/>
          <w:lang w:eastAsia="it-IT"/>
        </w:rPr>
        <w:t xml:space="preserve"> </w:t>
      </w:r>
      <w:r w:rsidR="008210B9" w:rsidRPr="00841137">
        <w:rPr>
          <w:rFonts w:ascii="Times New Roman" w:eastAsia="Times New Roman" w:hAnsi="Times New Roman" w:cs="Times New Roman"/>
          <w:sz w:val="24"/>
          <w:szCs w:val="24"/>
          <w:lang w:eastAsia="it-IT"/>
        </w:rPr>
        <w:t xml:space="preserve">il </w:t>
      </w:r>
      <w:r w:rsidR="00936DA2" w:rsidRPr="00841137">
        <w:rPr>
          <w:rFonts w:ascii="Times New Roman" w:eastAsia="Times New Roman" w:hAnsi="Times New Roman" w:cs="Times New Roman"/>
          <w:sz w:val="24"/>
          <w:szCs w:val="24"/>
          <w:lang w:eastAsia="it-IT"/>
        </w:rPr>
        <w:t>cd</w:t>
      </w:r>
      <w:r w:rsidR="008210B9" w:rsidRPr="00841137">
        <w:rPr>
          <w:rFonts w:ascii="Times New Roman" w:eastAsia="Times New Roman" w:hAnsi="Times New Roman" w:cs="Times New Roman"/>
          <w:sz w:val="24"/>
          <w:szCs w:val="24"/>
          <w:lang w:eastAsia="it-IT"/>
        </w:rPr>
        <w:t>.</w:t>
      </w:r>
      <w:r w:rsidR="00936DA2" w:rsidRPr="00841137">
        <w:rPr>
          <w:rFonts w:ascii="Times New Roman" w:eastAsia="Times New Roman" w:hAnsi="Times New Roman" w:cs="Times New Roman"/>
          <w:sz w:val="24"/>
          <w:szCs w:val="24"/>
          <w:lang w:eastAsia="it-IT"/>
        </w:rPr>
        <w:t xml:space="preserve"> “</w:t>
      </w:r>
      <w:r w:rsidR="00BE2C78" w:rsidRPr="00841137">
        <w:rPr>
          <w:rFonts w:ascii="Times New Roman" w:eastAsia="Times New Roman" w:hAnsi="Times New Roman" w:cs="Times New Roman"/>
          <w:b/>
          <w:i/>
          <w:sz w:val="24"/>
          <w:szCs w:val="24"/>
          <w:lang w:eastAsia="it-IT"/>
        </w:rPr>
        <w:t>decreto di attuazione dell’ordine di rilascio del cespite trasferito</w:t>
      </w:r>
      <w:r w:rsidR="00BE2C78" w:rsidRPr="00841137">
        <w:rPr>
          <w:rFonts w:ascii="Times New Roman" w:eastAsia="Times New Roman" w:hAnsi="Times New Roman" w:cs="Times New Roman"/>
          <w:sz w:val="24"/>
          <w:szCs w:val="24"/>
          <w:lang w:eastAsia="it-IT"/>
        </w:rPr>
        <w:t>”</w:t>
      </w:r>
      <w:r w:rsidR="008C7537" w:rsidRPr="00841137">
        <w:rPr>
          <w:rFonts w:ascii="Times New Roman" w:eastAsia="Times New Roman" w:hAnsi="Times New Roman" w:cs="Times New Roman"/>
          <w:sz w:val="24"/>
          <w:szCs w:val="24"/>
          <w:lang w:eastAsia="it-IT"/>
        </w:rPr>
        <w:t xml:space="preserve">. </w:t>
      </w:r>
    </w:p>
    <w:p w:rsidR="008C7537" w:rsidRPr="00841137" w:rsidRDefault="008C7537" w:rsidP="008C7537">
      <w:pPr>
        <w:pStyle w:val="Paragrafoelenco"/>
        <w:rPr>
          <w:rFonts w:ascii="Times New Roman" w:eastAsia="Times New Roman" w:hAnsi="Times New Roman" w:cs="Times New Roman"/>
          <w:sz w:val="24"/>
          <w:szCs w:val="24"/>
          <w:lang w:eastAsia="it-IT"/>
        </w:rPr>
      </w:pPr>
    </w:p>
    <w:p w:rsidR="007976B9" w:rsidRPr="00841137" w:rsidRDefault="008C7537" w:rsidP="008C7537">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sz w:val="24"/>
          <w:szCs w:val="24"/>
          <w:u w:val="single"/>
          <w:lang w:eastAsia="it-IT"/>
        </w:rPr>
      </w:pPr>
      <w:r w:rsidRPr="00841137">
        <w:rPr>
          <w:rFonts w:ascii="Times New Roman" w:eastAsia="Times New Roman" w:hAnsi="Times New Roman" w:cs="Times New Roman"/>
          <w:sz w:val="24"/>
          <w:szCs w:val="24"/>
          <w:lang w:eastAsia="it-IT"/>
        </w:rPr>
        <w:t>Al momento del deposito della bozza del decreto di trasferimento</w:t>
      </w:r>
      <w:r w:rsidR="0048283D"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il professionista dele</w:t>
      </w:r>
      <w:r w:rsidR="008210B9" w:rsidRPr="00841137">
        <w:rPr>
          <w:rFonts w:ascii="Times New Roman" w:eastAsia="Times New Roman" w:hAnsi="Times New Roman" w:cs="Times New Roman"/>
          <w:sz w:val="24"/>
          <w:szCs w:val="24"/>
          <w:lang w:eastAsia="it-IT"/>
        </w:rPr>
        <w:t>gato dovrà sempre depositare l’</w:t>
      </w:r>
      <w:r w:rsidRPr="00841137">
        <w:rPr>
          <w:rFonts w:ascii="Times New Roman" w:eastAsia="Times New Roman" w:hAnsi="Times New Roman" w:cs="Times New Roman"/>
          <w:sz w:val="24"/>
          <w:szCs w:val="24"/>
          <w:lang w:eastAsia="it-IT"/>
        </w:rPr>
        <w:t>interlocuzione che ha avuto con l’aggiudicatario al fine di raccogliere o meno l’istanza di liberazione.</w:t>
      </w:r>
    </w:p>
    <w:p w:rsidR="007976B9" w:rsidRPr="00841137" w:rsidRDefault="007976B9" w:rsidP="007976B9">
      <w:pPr>
        <w:pStyle w:val="Paragrafoelenco"/>
        <w:rPr>
          <w:rFonts w:ascii="Times New Roman" w:eastAsia="Times New Roman" w:hAnsi="Times New Roman" w:cs="Times New Roman"/>
          <w:sz w:val="24"/>
          <w:szCs w:val="24"/>
          <w:u w:val="single"/>
          <w:lang w:eastAsia="it-IT"/>
        </w:rPr>
      </w:pPr>
    </w:p>
    <w:p w:rsidR="007976B9" w:rsidRPr="00841137" w:rsidRDefault="00AC6A9D" w:rsidP="007976B9">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sz w:val="24"/>
          <w:szCs w:val="24"/>
          <w:u w:val="single"/>
          <w:lang w:eastAsia="it-IT"/>
        </w:rPr>
        <w:t>Il custode notifica o comunica il decreto di trasferimento al debitore;</w:t>
      </w:r>
      <w:r w:rsidRPr="00841137">
        <w:rPr>
          <w:rFonts w:ascii="Times New Roman" w:eastAsia="Times New Roman" w:hAnsi="Times New Roman" w:cs="Times New Roman"/>
          <w:sz w:val="24"/>
          <w:szCs w:val="24"/>
          <w:lang w:eastAsia="it-IT"/>
        </w:rPr>
        <w:t xml:space="preserve"> l’attuazione dell’ordine di liberazione non potrà avere inizio se non dopo la notifica del decreto di trasferimento al debitore;</w:t>
      </w:r>
    </w:p>
    <w:p w:rsidR="0048283D" w:rsidRPr="00841137" w:rsidRDefault="0048283D" w:rsidP="0048283D">
      <w:pPr>
        <w:pStyle w:val="Paragrafoelenco"/>
        <w:spacing w:before="100" w:beforeAutospacing="1" w:after="100" w:afterAutospacing="1" w:line="240" w:lineRule="auto"/>
        <w:ind w:left="1080"/>
        <w:jc w:val="both"/>
        <w:rPr>
          <w:rFonts w:ascii="Times New Roman" w:eastAsia="Times New Roman" w:hAnsi="Times New Roman" w:cs="Times New Roman"/>
          <w:b/>
          <w:bCs/>
          <w:sz w:val="24"/>
          <w:szCs w:val="24"/>
          <w:lang w:eastAsia="it-IT"/>
        </w:rPr>
      </w:pPr>
    </w:p>
    <w:p w:rsidR="0048283D" w:rsidRPr="00841137" w:rsidRDefault="00AC6A9D" w:rsidP="00456C6A">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sz w:val="24"/>
          <w:szCs w:val="24"/>
          <w:lang w:eastAsia="it-IT"/>
        </w:rPr>
        <w:t xml:space="preserve">L’esecuzione del rilascio non porrà essere iniziata prima del decorso di </w:t>
      </w:r>
      <w:r w:rsidRPr="00841137">
        <w:rPr>
          <w:rFonts w:ascii="Times New Roman" w:eastAsia="Times New Roman" w:hAnsi="Times New Roman" w:cs="Times New Roman"/>
          <w:sz w:val="24"/>
          <w:szCs w:val="24"/>
          <w:u w:val="single"/>
          <w:lang w:eastAsia="it-IT"/>
        </w:rPr>
        <w:t xml:space="preserve">60 </w:t>
      </w:r>
      <w:proofErr w:type="spellStart"/>
      <w:r w:rsidRPr="00841137">
        <w:rPr>
          <w:rFonts w:ascii="Times New Roman" w:eastAsia="Times New Roman" w:hAnsi="Times New Roman" w:cs="Times New Roman"/>
          <w:sz w:val="24"/>
          <w:szCs w:val="24"/>
          <w:u w:val="single"/>
          <w:lang w:eastAsia="it-IT"/>
        </w:rPr>
        <w:t>gg</w:t>
      </w:r>
      <w:proofErr w:type="spellEnd"/>
      <w:r w:rsidRPr="00841137">
        <w:rPr>
          <w:rFonts w:ascii="Times New Roman" w:eastAsia="Times New Roman" w:hAnsi="Times New Roman" w:cs="Times New Roman"/>
          <w:sz w:val="24"/>
          <w:szCs w:val="24"/>
          <w:lang w:eastAsia="it-IT"/>
        </w:rPr>
        <w:t xml:space="preserve"> dalla pronuncia del provvedimento di liberazione da parte del GE  e non oltre </w:t>
      </w:r>
      <w:r w:rsidRPr="00841137">
        <w:rPr>
          <w:rFonts w:ascii="Times New Roman" w:eastAsia="Times New Roman" w:hAnsi="Times New Roman" w:cs="Times New Roman"/>
          <w:sz w:val="24"/>
          <w:szCs w:val="24"/>
          <w:u w:val="single"/>
          <w:lang w:eastAsia="it-IT"/>
        </w:rPr>
        <w:t xml:space="preserve">120 </w:t>
      </w:r>
      <w:proofErr w:type="spellStart"/>
      <w:r w:rsidRPr="00841137">
        <w:rPr>
          <w:rFonts w:ascii="Times New Roman" w:eastAsia="Times New Roman" w:hAnsi="Times New Roman" w:cs="Times New Roman"/>
          <w:sz w:val="24"/>
          <w:szCs w:val="24"/>
          <w:u w:val="single"/>
          <w:lang w:eastAsia="it-IT"/>
        </w:rPr>
        <w:t>gg</w:t>
      </w:r>
      <w:proofErr w:type="spellEnd"/>
      <w:r w:rsidRPr="00841137">
        <w:rPr>
          <w:rFonts w:ascii="Times New Roman" w:eastAsia="Times New Roman" w:hAnsi="Times New Roman" w:cs="Times New Roman"/>
          <w:sz w:val="24"/>
          <w:szCs w:val="24"/>
          <w:lang w:eastAsia="it-IT"/>
        </w:rPr>
        <w:t xml:space="preserve"> dall’adozione del medesimo. </w:t>
      </w:r>
    </w:p>
    <w:p w:rsidR="0048283D" w:rsidRPr="00841137" w:rsidRDefault="0048283D" w:rsidP="0048283D">
      <w:pPr>
        <w:pStyle w:val="Paragrafoelenco"/>
        <w:rPr>
          <w:rFonts w:ascii="Times New Roman" w:eastAsia="Times New Roman" w:hAnsi="Times New Roman" w:cs="Times New Roman"/>
          <w:sz w:val="24"/>
          <w:szCs w:val="24"/>
          <w:lang w:eastAsia="it-IT"/>
        </w:rPr>
      </w:pPr>
    </w:p>
    <w:p w:rsidR="00AC6A9D" w:rsidRPr="00841137" w:rsidRDefault="00AC6A9D" w:rsidP="00456C6A">
      <w:pPr>
        <w:pStyle w:val="Paragrafoelenco"/>
        <w:numPr>
          <w:ilvl w:val="0"/>
          <w:numId w:val="6"/>
        </w:num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841137">
        <w:rPr>
          <w:rFonts w:ascii="Times New Roman" w:eastAsia="Times New Roman" w:hAnsi="Times New Roman" w:cs="Times New Roman"/>
          <w:sz w:val="24"/>
          <w:szCs w:val="24"/>
          <w:lang w:eastAsia="it-IT"/>
        </w:rPr>
        <w:t>In concreto</w:t>
      </w:r>
      <w:r w:rsidR="008210B9"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l’attuazione dell’ordine di liberazione da parte del custode avverrà secon</w:t>
      </w:r>
      <w:r w:rsidR="008210B9" w:rsidRPr="00841137">
        <w:rPr>
          <w:rFonts w:ascii="Times New Roman" w:eastAsia="Times New Roman" w:hAnsi="Times New Roman" w:cs="Times New Roman"/>
          <w:sz w:val="24"/>
          <w:szCs w:val="24"/>
          <w:lang w:eastAsia="it-IT"/>
        </w:rPr>
        <w:t xml:space="preserve">do quanto previsto dall’art 560, comma 6 </w:t>
      </w:r>
      <w:proofErr w:type="spellStart"/>
      <w:r w:rsidR="008210B9" w:rsidRPr="00841137">
        <w:rPr>
          <w:rFonts w:ascii="Times New Roman" w:eastAsia="Times New Roman" w:hAnsi="Times New Roman" w:cs="Times New Roman"/>
          <w:sz w:val="24"/>
          <w:szCs w:val="24"/>
          <w:lang w:eastAsia="it-IT"/>
        </w:rPr>
        <w:t>c.p.c</w:t>
      </w:r>
      <w:proofErr w:type="spellEnd"/>
      <w:r w:rsidR="008210B9"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dal terzo al settimo periodo), ovvero senza il ri</w:t>
      </w:r>
      <w:r w:rsidR="007D2356" w:rsidRPr="00841137">
        <w:rPr>
          <w:rFonts w:ascii="Times New Roman" w:eastAsia="Times New Roman" w:hAnsi="Times New Roman" w:cs="Times New Roman"/>
          <w:sz w:val="24"/>
          <w:szCs w:val="24"/>
          <w:lang w:eastAsia="it-IT"/>
        </w:rPr>
        <w:t>s</w:t>
      </w:r>
      <w:r w:rsidRPr="00841137">
        <w:rPr>
          <w:rFonts w:ascii="Times New Roman" w:eastAsia="Times New Roman" w:hAnsi="Times New Roman" w:cs="Times New Roman"/>
          <w:sz w:val="24"/>
          <w:szCs w:val="24"/>
          <w:lang w:eastAsia="it-IT"/>
        </w:rPr>
        <w:t>petto delle formalità di cui agli art</w:t>
      </w:r>
      <w:r w:rsidR="008210B9" w:rsidRPr="00841137">
        <w:rPr>
          <w:rFonts w:ascii="Times New Roman" w:eastAsia="Times New Roman" w:hAnsi="Times New Roman" w:cs="Times New Roman"/>
          <w:sz w:val="24"/>
          <w:szCs w:val="24"/>
          <w:lang w:eastAsia="it-IT"/>
        </w:rPr>
        <w:t>t.</w:t>
      </w:r>
      <w:r w:rsidRPr="00841137">
        <w:rPr>
          <w:rFonts w:ascii="Times New Roman" w:eastAsia="Times New Roman" w:hAnsi="Times New Roman" w:cs="Times New Roman"/>
          <w:sz w:val="24"/>
          <w:szCs w:val="24"/>
          <w:lang w:eastAsia="it-IT"/>
        </w:rPr>
        <w:t xml:space="preserve"> 605 e ss </w:t>
      </w:r>
      <w:proofErr w:type="spellStart"/>
      <w:r w:rsidRPr="00841137">
        <w:rPr>
          <w:rFonts w:ascii="Times New Roman" w:eastAsia="Times New Roman" w:hAnsi="Times New Roman" w:cs="Times New Roman"/>
          <w:sz w:val="24"/>
          <w:szCs w:val="24"/>
          <w:lang w:eastAsia="it-IT"/>
        </w:rPr>
        <w:t>c.p.c</w:t>
      </w:r>
      <w:r w:rsidR="005A75C8" w:rsidRPr="00841137">
        <w:rPr>
          <w:rFonts w:ascii="Times New Roman" w:eastAsia="Times New Roman" w:hAnsi="Times New Roman" w:cs="Times New Roman"/>
          <w:sz w:val="24"/>
          <w:szCs w:val="24"/>
          <w:lang w:eastAsia="it-IT"/>
        </w:rPr>
        <w:t>.</w:t>
      </w:r>
      <w:proofErr w:type="spellEnd"/>
    </w:p>
    <w:p w:rsidR="008C7537" w:rsidRPr="00841137" w:rsidRDefault="008C7537" w:rsidP="008C7537">
      <w:pPr>
        <w:pStyle w:val="Paragrafoelenco"/>
        <w:rPr>
          <w:rFonts w:ascii="Times New Roman" w:eastAsia="Times New Roman" w:hAnsi="Times New Roman" w:cs="Times New Roman"/>
          <w:b/>
          <w:bCs/>
          <w:sz w:val="24"/>
          <w:szCs w:val="24"/>
          <w:lang w:eastAsia="it-IT"/>
        </w:rPr>
      </w:pPr>
    </w:p>
    <w:p w:rsidR="008C7537" w:rsidRPr="00841137" w:rsidRDefault="008C7537" w:rsidP="008C7537">
      <w:pPr>
        <w:pStyle w:val="Paragrafoelenco"/>
        <w:spacing w:before="100" w:beforeAutospacing="1" w:after="100" w:afterAutospacing="1" w:line="240" w:lineRule="auto"/>
        <w:ind w:left="108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 xml:space="preserve">IV </w:t>
      </w:r>
    </w:p>
    <w:p w:rsidR="008C7537" w:rsidRPr="00841137" w:rsidRDefault="008C7537" w:rsidP="008C7537">
      <w:pPr>
        <w:pStyle w:val="Paragrafoelenco"/>
        <w:spacing w:before="100" w:beforeAutospacing="1" w:after="100" w:afterAutospacing="1" w:line="240" w:lineRule="auto"/>
        <w:ind w:left="108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 xml:space="preserve">DISCIPLINA </w:t>
      </w:r>
      <w:proofErr w:type="spellStart"/>
      <w:r w:rsidRPr="00841137">
        <w:rPr>
          <w:rFonts w:ascii="Times New Roman" w:eastAsia="Times New Roman" w:hAnsi="Times New Roman" w:cs="Times New Roman"/>
          <w:b/>
          <w:bCs/>
          <w:i/>
          <w:iCs/>
          <w:sz w:val="24"/>
          <w:szCs w:val="24"/>
          <w:lang w:eastAsia="it-IT"/>
        </w:rPr>
        <w:t>DI</w:t>
      </w:r>
      <w:proofErr w:type="spellEnd"/>
      <w:r w:rsidRPr="00841137">
        <w:rPr>
          <w:rFonts w:ascii="Times New Roman" w:eastAsia="Times New Roman" w:hAnsi="Times New Roman" w:cs="Times New Roman"/>
          <w:b/>
          <w:bCs/>
          <w:i/>
          <w:iCs/>
          <w:sz w:val="24"/>
          <w:szCs w:val="24"/>
          <w:lang w:eastAsia="it-IT"/>
        </w:rPr>
        <w:t xml:space="preserve"> RACCORDO</w:t>
      </w:r>
    </w:p>
    <w:p w:rsidR="005E616F" w:rsidRPr="00841137" w:rsidRDefault="000C39AC" w:rsidP="008C7537">
      <w:pPr>
        <w:pStyle w:val="Paragrafoelenco"/>
        <w:spacing w:before="100" w:beforeAutospacing="1" w:after="100" w:afterAutospacing="1" w:line="240" w:lineRule="auto"/>
        <w:ind w:left="108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 xml:space="preserve">Immobile pignorato occupato dal debitore </w:t>
      </w:r>
    </w:p>
    <w:p w:rsidR="00E55649" w:rsidRPr="00841137" w:rsidRDefault="00E55649" w:rsidP="008C7537">
      <w:pPr>
        <w:pStyle w:val="Paragrafoelenco"/>
        <w:spacing w:before="100" w:beforeAutospacing="1" w:after="100" w:afterAutospacing="1" w:line="240" w:lineRule="auto"/>
        <w:ind w:left="1080"/>
        <w:jc w:val="both"/>
        <w:rPr>
          <w:rFonts w:ascii="Times New Roman" w:eastAsia="Times New Roman" w:hAnsi="Times New Roman" w:cs="Times New Roman"/>
          <w:sz w:val="24"/>
          <w:szCs w:val="24"/>
          <w:lang w:eastAsia="it-IT"/>
        </w:rPr>
      </w:pPr>
    </w:p>
    <w:p w:rsidR="00E55649" w:rsidRPr="00841137" w:rsidRDefault="0014309A" w:rsidP="0014309A">
      <w:pPr>
        <w:pStyle w:val="Paragrafoelenco"/>
        <w:spacing w:before="100" w:beforeAutospacing="1" w:after="100" w:afterAutospacing="1" w:line="240" w:lineRule="auto"/>
        <w:ind w:left="709"/>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 xml:space="preserve">Ribadito </w:t>
      </w:r>
      <w:r w:rsidR="008C7537" w:rsidRPr="00841137">
        <w:rPr>
          <w:rFonts w:ascii="Times New Roman" w:eastAsia="Times New Roman" w:hAnsi="Times New Roman" w:cs="Times New Roman"/>
          <w:sz w:val="24"/>
          <w:szCs w:val="24"/>
          <w:lang w:eastAsia="it-IT"/>
        </w:rPr>
        <w:t xml:space="preserve">che </w:t>
      </w:r>
      <w:r w:rsidR="00E55649" w:rsidRPr="00841137">
        <w:rPr>
          <w:rFonts w:ascii="Times New Roman" w:eastAsia="Times New Roman" w:hAnsi="Times New Roman" w:cs="Times New Roman"/>
          <w:sz w:val="24"/>
          <w:szCs w:val="24"/>
          <w:lang w:eastAsia="it-IT"/>
        </w:rPr>
        <w:t xml:space="preserve">la nuova disciplina dell’art 560 </w:t>
      </w:r>
      <w:proofErr w:type="spellStart"/>
      <w:r w:rsidR="00E55649" w:rsidRPr="00841137">
        <w:rPr>
          <w:rFonts w:ascii="Times New Roman" w:eastAsia="Times New Roman" w:hAnsi="Times New Roman" w:cs="Times New Roman"/>
          <w:sz w:val="24"/>
          <w:szCs w:val="24"/>
          <w:lang w:eastAsia="it-IT"/>
        </w:rPr>
        <w:t>c.p.c</w:t>
      </w:r>
      <w:proofErr w:type="spellEnd"/>
      <w:r w:rsidR="00E55649" w:rsidRPr="00841137">
        <w:rPr>
          <w:rFonts w:ascii="Times New Roman" w:eastAsia="Times New Roman" w:hAnsi="Times New Roman" w:cs="Times New Roman"/>
          <w:sz w:val="24"/>
          <w:szCs w:val="24"/>
          <w:lang w:eastAsia="it-IT"/>
        </w:rPr>
        <w:t xml:space="preserve"> si applica a tutte le procedure pendenti, per le quali alla data del 13.02.2019 </w:t>
      </w:r>
      <w:r w:rsidR="00E55649" w:rsidRPr="00841137">
        <w:rPr>
          <w:rFonts w:ascii="Times New Roman" w:eastAsia="Times New Roman" w:hAnsi="Times New Roman" w:cs="Times New Roman"/>
          <w:color w:val="FF0000"/>
          <w:sz w:val="24"/>
          <w:szCs w:val="24"/>
          <w:lang w:eastAsia="it-IT"/>
        </w:rPr>
        <w:t xml:space="preserve">non si era </w:t>
      </w:r>
      <w:r w:rsidRPr="00841137">
        <w:rPr>
          <w:rFonts w:ascii="Times New Roman" w:eastAsia="Times New Roman" w:hAnsi="Times New Roman" w:cs="Times New Roman"/>
          <w:color w:val="FF0000"/>
          <w:sz w:val="24"/>
          <w:szCs w:val="24"/>
          <w:lang w:eastAsia="it-IT"/>
        </w:rPr>
        <w:t>pervenuti alla aggiudicazione</w:t>
      </w:r>
      <w:r w:rsidR="00E55649"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w:t>
      </w:r>
      <w:r w:rsidR="00E55649" w:rsidRPr="00841137">
        <w:rPr>
          <w:rFonts w:ascii="Times New Roman" w:eastAsia="Times New Roman" w:hAnsi="Times New Roman" w:cs="Times New Roman"/>
          <w:sz w:val="24"/>
          <w:szCs w:val="24"/>
          <w:lang w:eastAsia="it-IT"/>
        </w:rPr>
        <w:t>occorre chiarire quale sia la sorte degli ordini di liberazione già richiesti, vigente la precedente normativa.</w:t>
      </w:r>
      <w:r w:rsidRPr="00841137">
        <w:rPr>
          <w:rFonts w:ascii="Times New Roman" w:eastAsia="Times New Roman" w:hAnsi="Times New Roman" w:cs="Times New Roman"/>
          <w:sz w:val="24"/>
          <w:szCs w:val="24"/>
          <w:lang w:eastAsia="it-IT"/>
        </w:rPr>
        <w:t xml:space="preserve"> </w:t>
      </w:r>
      <w:r w:rsidR="00E55649" w:rsidRPr="00841137">
        <w:rPr>
          <w:rFonts w:ascii="Times New Roman" w:eastAsia="Times New Roman" w:hAnsi="Times New Roman" w:cs="Times New Roman"/>
          <w:sz w:val="24"/>
          <w:szCs w:val="24"/>
          <w:lang w:eastAsia="it-IT"/>
        </w:rPr>
        <w:t>Ed allora:</w:t>
      </w:r>
    </w:p>
    <w:p w:rsidR="00E55649" w:rsidRPr="00841137" w:rsidRDefault="00E55649" w:rsidP="00E55649">
      <w:pPr>
        <w:pStyle w:val="Paragrafoelenco"/>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u w:val="single"/>
          <w:lang w:eastAsia="it-IT"/>
        </w:rPr>
        <w:t>Immobile  già aggiudicato alla data del 13.02.2019</w:t>
      </w:r>
      <w:r w:rsidRPr="00841137">
        <w:rPr>
          <w:rFonts w:ascii="Times New Roman" w:eastAsia="Times New Roman" w:hAnsi="Times New Roman" w:cs="Times New Roman"/>
          <w:sz w:val="24"/>
          <w:szCs w:val="24"/>
          <w:lang w:eastAsia="it-IT"/>
        </w:rPr>
        <w:t>: si applica il vec</w:t>
      </w:r>
      <w:r w:rsidR="0014309A" w:rsidRPr="00841137">
        <w:rPr>
          <w:rFonts w:ascii="Times New Roman" w:eastAsia="Times New Roman" w:hAnsi="Times New Roman" w:cs="Times New Roman"/>
          <w:sz w:val="24"/>
          <w:szCs w:val="24"/>
          <w:lang w:eastAsia="it-IT"/>
        </w:rPr>
        <w:t xml:space="preserve">chio testo dell’art 560 </w:t>
      </w:r>
      <w:proofErr w:type="spellStart"/>
      <w:r w:rsidR="0014309A" w:rsidRPr="00841137">
        <w:rPr>
          <w:rFonts w:ascii="Times New Roman" w:eastAsia="Times New Roman" w:hAnsi="Times New Roman" w:cs="Times New Roman"/>
          <w:sz w:val="24"/>
          <w:szCs w:val="24"/>
          <w:lang w:eastAsia="it-IT"/>
        </w:rPr>
        <w:t>c.p.c</w:t>
      </w:r>
      <w:proofErr w:type="spellEnd"/>
      <w:r w:rsidR="0014309A"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 xml:space="preserve">anteriore alla </w:t>
      </w:r>
      <w:r w:rsidR="0014309A" w:rsidRPr="00841137">
        <w:rPr>
          <w:rFonts w:ascii="Times New Roman" w:eastAsia="Times New Roman" w:hAnsi="Times New Roman" w:cs="Times New Roman"/>
          <w:sz w:val="24"/>
          <w:szCs w:val="24"/>
          <w:lang w:eastAsia="it-IT"/>
        </w:rPr>
        <w:t>sostituzione operata dall’art 4</w:t>
      </w:r>
      <w:r w:rsidRPr="00841137">
        <w:rPr>
          <w:rFonts w:ascii="Times New Roman" w:eastAsia="Times New Roman" w:hAnsi="Times New Roman" w:cs="Times New Roman"/>
          <w:sz w:val="24"/>
          <w:szCs w:val="24"/>
          <w:lang w:eastAsia="it-IT"/>
        </w:rPr>
        <w:t>, seco</w:t>
      </w:r>
      <w:r w:rsidR="00C96CB0" w:rsidRPr="00841137">
        <w:rPr>
          <w:rFonts w:ascii="Times New Roman" w:eastAsia="Times New Roman" w:hAnsi="Times New Roman" w:cs="Times New Roman"/>
          <w:sz w:val="24"/>
          <w:szCs w:val="24"/>
          <w:lang w:eastAsia="it-IT"/>
        </w:rPr>
        <w:t>n</w:t>
      </w:r>
      <w:r w:rsidRPr="00841137">
        <w:rPr>
          <w:rFonts w:ascii="Times New Roman" w:eastAsia="Times New Roman" w:hAnsi="Times New Roman" w:cs="Times New Roman"/>
          <w:sz w:val="24"/>
          <w:szCs w:val="24"/>
          <w:lang w:eastAsia="it-IT"/>
        </w:rPr>
        <w:t xml:space="preserve">do comma del </w:t>
      </w:r>
      <w:proofErr w:type="spellStart"/>
      <w:r w:rsidRPr="00841137">
        <w:rPr>
          <w:rFonts w:ascii="Times New Roman" w:eastAsia="Times New Roman" w:hAnsi="Times New Roman" w:cs="Times New Roman"/>
          <w:sz w:val="24"/>
          <w:szCs w:val="24"/>
          <w:lang w:eastAsia="it-IT"/>
        </w:rPr>
        <w:t>DL</w:t>
      </w:r>
      <w:proofErr w:type="spellEnd"/>
      <w:r w:rsidRPr="00841137">
        <w:rPr>
          <w:rFonts w:ascii="Times New Roman" w:eastAsia="Times New Roman" w:hAnsi="Times New Roman" w:cs="Times New Roman"/>
          <w:sz w:val="24"/>
          <w:szCs w:val="24"/>
          <w:lang w:eastAsia="it-IT"/>
        </w:rPr>
        <w:t xml:space="preserve"> 135 del 14.12.2018)</w:t>
      </w:r>
      <w:r w:rsidR="00C96CB0" w:rsidRPr="00841137">
        <w:rPr>
          <w:rFonts w:ascii="Times New Roman" w:eastAsia="Times New Roman" w:hAnsi="Times New Roman" w:cs="Times New Roman"/>
          <w:sz w:val="24"/>
          <w:szCs w:val="24"/>
          <w:lang w:eastAsia="it-IT"/>
        </w:rPr>
        <w:t>;</w:t>
      </w:r>
    </w:p>
    <w:p w:rsidR="00A27690" w:rsidRPr="00841137" w:rsidRDefault="00C96CB0" w:rsidP="00C96CB0">
      <w:pPr>
        <w:pStyle w:val="Paragrafoelenco"/>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u w:val="single"/>
          <w:lang w:eastAsia="it-IT"/>
        </w:rPr>
        <w:t xml:space="preserve">Immobile </w:t>
      </w:r>
      <w:bookmarkStart w:id="0" w:name="_Hlk72739727"/>
      <w:r w:rsidR="00205F63" w:rsidRPr="00841137">
        <w:rPr>
          <w:rFonts w:ascii="Times New Roman" w:eastAsia="Times New Roman" w:hAnsi="Times New Roman" w:cs="Times New Roman"/>
          <w:sz w:val="24"/>
          <w:szCs w:val="24"/>
          <w:u w:val="single"/>
          <w:lang w:eastAsia="it-IT"/>
        </w:rPr>
        <w:t>già</w:t>
      </w:r>
      <w:r w:rsidRPr="00841137">
        <w:rPr>
          <w:rFonts w:ascii="Times New Roman" w:eastAsia="Times New Roman" w:hAnsi="Times New Roman" w:cs="Times New Roman"/>
          <w:sz w:val="24"/>
          <w:szCs w:val="24"/>
          <w:u w:val="single"/>
          <w:lang w:eastAsia="it-IT"/>
        </w:rPr>
        <w:t xml:space="preserve"> aggiudicato alla data del 13.02.2019</w:t>
      </w:r>
      <w:bookmarkEnd w:id="0"/>
      <w:r w:rsidRPr="00841137">
        <w:rPr>
          <w:rFonts w:ascii="Times New Roman" w:eastAsia="Times New Roman" w:hAnsi="Times New Roman" w:cs="Times New Roman"/>
          <w:sz w:val="24"/>
          <w:szCs w:val="24"/>
          <w:u w:val="single"/>
          <w:lang w:eastAsia="it-IT"/>
        </w:rPr>
        <w:t>, ma con saldo prezzo già versato</w:t>
      </w:r>
      <w:r w:rsidRPr="00841137">
        <w:rPr>
          <w:rFonts w:ascii="Times New Roman" w:eastAsia="Times New Roman" w:hAnsi="Times New Roman" w:cs="Times New Roman"/>
          <w:sz w:val="24"/>
          <w:szCs w:val="24"/>
          <w:lang w:eastAsia="it-IT"/>
        </w:rPr>
        <w:t xml:space="preserve">: si applica il nuovo testo dell’art.560 , come sostituito dall’art 4 , secondo comma del </w:t>
      </w:r>
      <w:proofErr w:type="spellStart"/>
      <w:r w:rsidRPr="00841137">
        <w:rPr>
          <w:rFonts w:ascii="Times New Roman" w:eastAsia="Times New Roman" w:hAnsi="Times New Roman" w:cs="Times New Roman"/>
          <w:sz w:val="24"/>
          <w:szCs w:val="24"/>
          <w:lang w:eastAsia="it-IT"/>
        </w:rPr>
        <w:t>DL</w:t>
      </w:r>
      <w:proofErr w:type="spellEnd"/>
      <w:r w:rsidRPr="00841137">
        <w:rPr>
          <w:rFonts w:ascii="Times New Roman" w:eastAsia="Times New Roman" w:hAnsi="Times New Roman" w:cs="Times New Roman"/>
          <w:sz w:val="24"/>
          <w:szCs w:val="24"/>
          <w:lang w:eastAsia="it-IT"/>
        </w:rPr>
        <w:t xml:space="preserve"> 135 del 14.12.2018, ed integrato dall’art 18 </w:t>
      </w:r>
      <w:proofErr w:type="spellStart"/>
      <w:r w:rsidRPr="00841137">
        <w:rPr>
          <w:rFonts w:ascii="Times New Roman" w:eastAsia="Times New Roman" w:hAnsi="Times New Roman" w:cs="Times New Roman"/>
          <w:sz w:val="24"/>
          <w:szCs w:val="24"/>
          <w:lang w:eastAsia="it-IT"/>
        </w:rPr>
        <w:t>quater</w:t>
      </w:r>
      <w:proofErr w:type="spellEnd"/>
      <w:r w:rsidRPr="00841137">
        <w:rPr>
          <w:rFonts w:ascii="Times New Roman" w:eastAsia="Times New Roman" w:hAnsi="Times New Roman" w:cs="Times New Roman"/>
          <w:sz w:val="24"/>
          <w:szCs w:val="24"/>
          <w:lang w:eastAsia="it-IT"/>
        </w:rPr>
        <w:t xml:space="preserve"> primo comma L. 8/20.</w:t>
      </w:r>
      <w:r w:rsidR="0014309A" w:rsidRPr="00841137">
        <w:rPr>
          <w:rFonts w:ascii="Times New Roman" w:eastAsia="Times New Roman" w:hAnsi="Times New Roman" w:cs="Times New Roman"/>
          <w:sz w:val="24"/>
          <w:szCs w:val="24"/>
          <w:lang w:eastAsia="it-IT"/>
        </w:rPr>
        <w:t xml:space="preserve"> </w:t>
      </w:r>
    </w:p>
    <w:p w:rsidR="000859A9" w:rsidRPr="00841137" w:rsidRDefault="00C96CB0" w:rsidP="005E616F">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In tal caso</w:t>
      </w:r>
      <w:r w:rsidR="00A27690"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le istanze di ordine di liberazione, secondo il vecchio modello, non potranno essere accolte. </w:t>
      </w:r>
      <w:r w:rsidR="00BC2BE3" w:rsidRPr="00841137">
        <w:rPr>
          <w:rFonts w:ascii="Times New Roman" w:eastAsia="Times New Roman" w:hAnsi="Times New Roman" w:cs="Times New Roman"/>
          <w:sz w:val="24"/>
          <w:szCs w:val="24"/>
          <w:lang w:eastAsia="it-IT"/>
        </w:rPr>
        <w:t>i</w:t>
      </w:r>
      <w:r w:rsidRPr="00841137">
        <w:rPr>
          <w:rFonts w:ascii="Times New Roman" w:eastAsia="Times New Roman" w:hAnsi="Times New Roman" w:cs="Times New Roman"/>
          <w:sz w:val="24"/>
          <w:szCs w:val="24"/>
          <w:lang w:eastAsia="it-IT"/>
        </w:rPr>
        <w:t>l GE disporrà che il professionista delegato interpelli</w:t>
      </w:r>
      <w:r w:rsidR="000859A9"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b/>
          <w:bCs/>
          <w:sz w:val="24"/>
          <w:szCs w:val="24"/>
          <w:lang w:eastAsia="it-IT"/>
        </w:rPr>
        <w:t>tempestivamente</w:t>
      </w:r>
      <w:r w:rsidR="000859A9" w:rsidRPr="00841137">
        <w:rPr>
          <w:rFonts w:ascii="Times New Roman" w:eastAsia="Times New Roman" w:hAnsi="Times New Roman" w:cs="Times New Roman"/>
          <w:sz w:val="24"/>
          <w:szCs w:val="24"/>
          <w:lang w:eastAsia="it-IT"/>
        </w:rPr>
        <w:t>,</w:t>
      </w:r>
      <w:r w:rsidR="0014309A"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 xml:space="preserve">l’aggiudicatario, </w:t>
      </w:r>
      <w:proofErr w:type="spellStart"/>
      <w:r w:rsidRPr="00841137">
        <w:rPr>
          <w:rFonts w:ascii="Times New Roman" w:eastAsia="Times New Roman" w:hAnsi="Times New Roman" w:cs="Times New Roman"/>
          <w:sz w:val="24"/>
          <w:szCs w:val="24"/>
          <w:lang w:eastAsia="it-IT"/>
        </w:rPr>
        <w:t>affinchè</w:t>
      </w:r>
      <w:proofErr w:type="spellEnd"/>
      <w:r w:rsidRPr="00841137">
        <w:rPr>
          <w:rFonts w:ascii="Times New Roman" w:eastAsia="Times New Roman" w:hAnsi="Times New Roman" w:cs="Times New Roman"/>
          <w:sz w:val="24"/>
          <w:szCs w:val="24"/>
          <w:lang w:eastAsia="it-IT"/>
        </w:rPr>
        <w:t xml:space="preserve"> manifesti le proprie determinazioni in merito alla liberazione del cespite occupato dal debitore esecutato</w:t>
      </w:r>
      <w:r w:rsidR="003557A9" w:rsidRPr="00841137">
        <w:rPr>
          <w:rFonts w:ascii="Times New Roman" w:eastAsia="Times New Roman" w:hAnsi="Times New Roman" w:cs="Times New Roman"/>
          <w:sz w:val="24"/>
          <w:szCs w:val="24"/>
          <w:lang w:eastAsia="it-IT"/>
        </w:rPr>
        <w:t xml:space="preserve">. </w:t>
      </w:r>
    </w:p>
    <w:p w:rsidR="00C96CB0" w:rsidRPr="00841137" w:rsidRDefault="003557A9" w:rsidP="00C96CB0">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Il professionista delegato, nella comunicazione inviata all’aggiudicatario</w:t>
      </w:r>
      <w:r w:rsidR="000859A9" w:rsidRPr="00841137">
        <w:rPr>
          <w:rFonts w:ascii="Times New Roman" w:eastAsia="Times New Roman" w:hAnsi="Times New Roman" w:cs="Times New Roman"/>
          <w:sz w:val="24"/>
          <w:szCs w:val="24"/>
          <w:lang w:eastAsia="it-IT"/>
        </w:rPr>
        <w:t>,</w:t>
      </w:r>
      <w:r w:rsidRPr="00841137">
        <w:rPr>
          <w:rFonts w:ascii="Times New Roman" w:eastAsia="Times New Roman" w:hAnsi="Times New Roman" w:cs="Times New Roman"/>
          <w:sz w:val="24"/>
          <w:szCs w:val="24"/>
          <w:lang w:eastAsia="it-IT"/>
        </w:rPr>
        <w:t xml:space="preserve"> indicherà un temine </w:t>
      </w:r>
      <w:r w:rsidRPr="00841137">
        <w:rPr>
          <w:rFonts w:ascii="Times New Roman" w:eastAsia="Times New Roman" w:hAnsi="Times New Roman" w:cs="Times New Roman"/>
          <w:sz w:val="24"/>
          <w:szCs w:val="24"/>
          <w:u w:val="single"/>
          <w:lang w:eastAsia="it-IT"/>
        </w:rPr>
        <w:t xml:space="preserve">non superiore a </w:t>
      </w:r>
      <w:proofErr w:type="spellStart"/>
      <w:r w:rsidRPr="00841137">
        <w:rPr>
          <w:rFonts w:ascii="Times New Roman" w:eastAsia="Times New Roman" w:hAnsi="Times New Roman" w:cs="Times New Roman"/>
          <w:sz w:val="24"/>
          <w:szCs w:val="24"/>
          <w:u w:val="single"/>
          <w:lang w:eastAsia="it-IT"/>
        </w:rPr>
        <w:t>gg</w:t>
      </w:r>
      <w:proofErr w:type="spellEnd"/>
      <w:r w:rsidRPr="00841137">
        <w:rPr>
          <w:rFonts w:ascii="Times New Roman" w:eastAsia="Times New Roman" w:hAnsi="Times New Roman" w:cs="Times New Roman"/>
          <w:sz w:val="24"/>
          <w:szCs w:val="24"/>
          <w:u w:val="single"/>
          <w:lang w:eastAsia="it-IT"/>
        </w:rPr>
        <w:t xml:space="preserve"> 10</w:t>
      </w:r>
      <w:r w:rsidRPr="00841137">
        <w:rPr>
          <w:rFonts w:ascii="Times New Roman" w:eastAsia="Times New Roman" w:hAnsi="Times New Roman" w:cs="Times New Roman"/>
          <w:sz w:val="24"/>
          <w:szCs w:val="24"/>
          <w:lang w:eastAsia="it-IT"/>
        </w:rPr>
        <w:t xml:space="preserve">  per esprimere le proprie decisioni in merito all’ordine di liberazione.</w:t>
      </w:r>
    </w:p>
    <w:p w:rsidR="00C96CB0" w:rsidRPr="00841137" w:rsidRDefault="003557A9" w:rsidP="00C96CB0">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u w:val="single"/>
          <w:lang w:eastAsia="it-IT"/>
        </w:rPr>
      </w:pPr>
      <w:r w:rsidRPr="00841137">
        <w:rPr>
          <w:rFonts w:ascii="Times New Roman" w:eastAsia="Times New Roman" w:hAnsi="Times New Roman" w:cs="Times New Roman"/>
          <w:sz w:val="24"/>
          <w:szCs w:val="24"/>
          <w:lang w:eastAsia="it-IT"/>
        </w:rPr>
        <w:t xml:space="preserve">Qualora l’aggiudicatario formuli istanza di liberazione, il professionista delegato depositerà contestualmente alla </w:t>
      </w:r>
      <w:r w:rsidRPr="00841137">
        <w:rPr>
          <w:rFonts w:ascii="Times New Roman" w:eastAsia="Times New Roman" w:hAnsi="Times New Roman" w:cs="Times New Roman"/>
          <w:sz w:val="24"/>
          <w:szCs w:val="24"/>
          <w:u w:val="single"/>
          <w:lang w:eastAsia="it-IT"/>
        </w:rPr>
        <w:t>bozza</w:t>
      </w:r>
      <w:r w:rsidR="000859A9" w:rsidRPr="00841137">
        <w:rPr>
          <w:rFonts w:ascii="Times New Roman" w:eastAsia="Times New Roman" w:hAnsi="Times New Roman" w:cs="Times New Roman"/>
          <w:sz w:val="24"/>
          <w:szCs w:val="24"/>
          <w:u w:val="single"/>
          <w:lang w:eastAsia="it-IT"/>
        </w:rPr>
        <w:t xml:space="preserve"> del decreto di trasferimento</w:t>
      </w:r>
      <w:r w:rsidR="000859A9" w:rsidRPr="00841137">
        <w:rPr>
          <w:rFonts w:ascii="Times New Roman" w:eastAsia="Times New Roman" w:hAnsi="Times New Roman" w:cs="Times New Roman"/>
          <w:sz w:val="24"/>
          <w:szCs w:val="24"/>
          <w:lang w:eastAsia="it-IT"/>
        </w:rPr>
        <w:t xml:space="preserve">, </w:t>
      </w:r>
      <w:r w:rsidR="000859A9" w:rsidRPr="00841137">
        <w:rPr>
          <w:rFonts w:ascii="Times New Roman" w:eastAsia="Times New Roman" w:hAnsi="Times New Roman" w:cs="Times New Roman"/>
          <w:sz w:val="24"/>
          <w:szCs w:val="24"/>
          <w:u w:val="single"/>
          <w:lang w:eastAsia="it-IT"/>
        </w:rPr>
        <w:t>bozza del decreto di attuazione dell’ordine di rilascio del cespite trasferito</w:t>
      </w:r>
      <w:r w:rsidR="000859A9" w:rsidRPr="00841137">
        <w:rPr>
          <w:rFonts w:ascii="Times New Roman" w:eastAsia="Times New Roman" w:hAnsi="Times New Roman" w:cs="Times New Roman"/>
          <w:sz w:val="24"/>
          <w:szCs w:val="24"/>
          <w:lang w:eastAsia="it-IT"/>
        </w:rPr>
        <w:t>.</w:t>
      </w:r>
      <w:r w:rsidR="00BC2BE3" w:rsidRPr="00841137">
        <w:rPr>
          <w:rFonts w:ascii="Times New Roman" w:eastAsia="Times New Roman" w:hAnsi="Times New Roman" w:cs="Times New Roman"/>
          <w:sz w:val="24"/>
          <w:szCs w:val="24"/>
          <w:lang w:eastAsia="it-IT"/>
        </w:rPr>
        <w:t xml:space="preserve"> Depositerà anche </w:t>
      </w:r>
      <w:r w:rsidR="005E616F" w:rsidRPr="00841137">
        <w:rPr>
          <w:rFonts w:ascii="Times New Roman" w:eastAsia="Times New Roman" w:hAnsi="Times New Roman" w:cs="Times New Roman"/>
          <w:sz w:val="24"/>
          <w:szCs w:val="24"/>
          <w:lang w:eastAsia="it-IT"/>
        </w:rPr>
        <w:t>la interlocuzione che ha avuto con l’aggiudicatario al fine di raccogliere o meno l’istanza di liberazione</w:t>
      </w:r>
    </w:p>
    <w:p w:rsidR="005E616F" w:rsidRPr="00841137" w:rsidRDefault="005E616F" w:rsidP="00115829">
      <w:pPr>
        <w:pStyle w:val="Paragrafoelenco"/>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u w:val="single"/>
          <w:lang w:eastAsia="it-IT"/>
        </w:rPr>
        <w:t xml:space="preserve">Immobile </w:t>
      </w:r>
      <w:r w:rsidR="00205F63" w:rsidRPr="00841137">
        <w:rPr>
          <w:rFonts w:ascii="Times New Roman" w:eastAsia="Times New Roman" w:hAnsi="Times New Roman" w:cs="Times New Roman"/>
          <w:sz w:val="24"/>
          <w:szCs w:val="24"/>
          <w:u w:val="single"/>
          <w:lang w:eastAsia="it-IT"/>
        </w:rPr>
        <w:t>già aggiudicato alla data del 13.02.2019</w:t>
      </w:r>
      <w:r w:rsidRPr="00841137">
        <w:rPr>
          <w:rFonts w:ascii="Times New Roman" w:eastAsia="Times New Roman" w:hAnsi="Times New Roman" w:cs="Times New Roman"/>
          <w:sz w:val="24"/>
          <w:szCs w:val="24"/>
          <w:u w:val="single"/>
          <w:lang w:eastAsia="it-IT"/>
        </w:rPr>
        <w:t xml:space="preserve">  per il quale non sia stato ancora versato il saldo prezzo</w:t>
      </w:r>
      <w:r w:rsidR="00205F63" w:rsidRPr="00841137">
        <w:rPr>
          <w:rFonts w:ascii="Times New Roman" w:eastAsia="Times New Roman" w:hAnsi="Times New Roman" w:cs="Times New Roman"/>
          <w:sz w:val="24"/>
          <w:szCs w:val="24"/>
          <w:lang w:eastAsia="it-IT"/>
        </w:rPr>
        <w:t>: a</w:t>
      </w:r>
      <w:r w:rsidRPr="00841137">
        <w:rPr>
          <w:rFonts w:ascii="Times New Roman" w:eastAsia="Times New Roman" w:hAnsi="Times New Roman" w:cs="Times New Roman"/>
          <w:sz w:val="24"/>
          <w:szCs w:val="24"/>
          <w:lang w:eastAsia="it-IT"/>
        </w:rPr>
        <w:t>nche in tal caso</w:t>
      </w:r>
      <w:r w:rsidR="00205F63" w:rsidRPr="00841137">
        <w:rPr>
          <w:rFonts w:ascii="Times New Roman" w:eastAsia="Times New Roman" w:hAnsi="Times New Roman" w:cs="Times New Roman"/>
          <w:sz w:val="24"/>
          <w:szCs w:val="24"/>
          <w:lang w:eastAsia="it-IT"/>
        </w:rPr>
        <w:t xml:space="preserve"> </w:t>
      </w:r>
      <w:r w:rsidRPr="00841137">
        <w:rPr>
          <w:rFonts w:ascii="Times New Roman" w:eastAsia="Times New Roman" w:hAnsi="Times New Roman" w:cs="Times New Roman"/>
          <w:sz w:val="24"/>
          <w:szCs w:val="24"/>
          <w:lang w:eastAsia="it-IT"/>
        </w:rPr>
        <w:t xml:space="preserve">si applica il nuovo testo dell’art.560 , come sostituito dall’art 4 , secondo comma del </w:t>
      </w:r>
      <w:proofErr w:type="spellStart"/>
      <w:r w:rsidRPr="00841137">
        <w:rPr>
          <w:rFonts w:ascii="Times New Roman" w:eastAsia="Times New Roman" w:hAnsi="Times New Roman" w:cs="Times New Roman"/>
          <w:sz w:val="24"/>
          <w:szCs w:val="24"/>
          <w:lang w:eastAsia="it-IT"/>
        </w:rPr>
        <w:t>DL</w:t>
      </w:r>
      <w:proofErr w:type="spellEnd"/>
      <w:r w:rsidRPr="00841137">
        <w:rPr>
          <w:rFonts w:ascii="Times New Roman" w:eastAsia="Times New Roman" w:hAnsi="Times New Roman" w:cs="Times New Roman"/>
          <w:sz w:val="24"/>
          <w:szCs w:val="24"/>
          <w:lang w:eastAsia="it-IT"/>
        </w:rPr>
        <w:t xml:space="preserve"> 135 del 14.12.2018, ed integrato dall’art 18 </w:t>
      </w:r>
      <w:proofErr w:type="spellStart"/>
      <w:r w:rsidRPr="00841137">
        <w:rPr>
          <w:rFonts w:ascii="Times New Roman" w:eastAsia="Times New Roman" w:hAnsi="Times New Roman" w:cs="Times New Roman"/>
          <w:sz w:val="24"/>
          <w:szCs w:val="24"/>
          <w:lang w:eastAsia="it-IT"/>
        </w:rPr>
        <w:t>quater</w:t>
      </w:r>
      <w:proofErr w:type="spellEnd"/>
      <w:r w:rsidRPr="00841137">
        <w:rPr>
          <w:rFonts w:ascii="Times New Roman" w:eastAsia="Times New Roman" w:hAnsi="Times New Roman" w:cs="Times New Roman"/>
          <w:sz w:val="24"/>
          <w:szCs w:val="24"/>
          <w:lang w:eastAsia="it-IT"/>
        </w:rPr>
        <w:t xml:space="preserve"> primo comma L. 8/20.</w:t>
      </w:r>
    </w:p>
    <w:p w:rsidR="005E616F" w:rsidRPr="00841137" w:rsidRDefault="005E616F" w:rsidP="005E616F">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 xml:space="preserve">Il professionista delegato provvederà ad interpellare, </w:t>
      </w:r>
      <w:r w:rsidRPr="00841137">
        <w:rPr>
          <w:rFonts w:ascii="Times New Roman" w:eastAsia="Times New Roman" w:hAnsi="Times New Roman" w:cs="Times New Roman"/>
          <w:b/>
          <w:bCs/>
          <w:sz w:val="24"/>
          <w:szCs w:val="24"/>
          <w:lang w:eastAsia="it-IT"/>
        </w:rPr>
        <w:t>tempestivamente</w:t>
      </w:r>
      <w:r w:rsidRPr="00841137">
        <w:rPr>
          <w:rFonts w:ascii="Times New Roman" w:eastAsia="Times New Roman" w:hAnsi="Times New Roman" w:cs="Times New Roman"/>
          <w:sz w:val="24"/>
          <w:szCs w:val="24"/>
          <w:lang w:eastAsia="it-IT"/>
        </w:rPr>
        <w:t xml:space="preserve">, l’aggiudicatario, </w:t>
      </w:r>
      <w:proofErr w:type="spellStart"/>
      <w:r w:rsidRPr="00841137">
        <w:rPr>
          <w:rFonts w:ascii="Times New Roman" w:eastAsia="Times New Roman" w:hAnsi="Times New Roman" w:cs="Times New Roman"/>
          <w:sz w:val="24"/>
          <w:szCs w:val="24"/>
          <w:lang w:eastAsia="it-IT"/>
        </w:rPr>
        <w:t>affinchè</w:t>
      </w:r>
      <w:proofErr w:type="spellEnd"/>
      <w:r w:rsidRPr="00841137">
        <w:rPr>
          <w:rFonts w:ascii="Times New Roman" w:eastAsia="Times New Roman" w:hAnsi="Times New Roman" w:cs="Times New Roman"/>
          <w:sz w:val="24"/>
          <w:szCs w:val="24"/>
          <w:lang w:eastAsia="it-IT"/>
        </w:rPr>
        <w:t xml:space="preserve"> manifesti le proprie determinazioni in merito alla liberazione del cespite occupato dal debitore esecutato, invitandolo ad esprimere le proprie determinazioni non oltre il temine di </w:t>
      </w:r>
      <w:proofErr w:type="spellStart"/>
      <w:r w:rsidRPr="00841137">
        <w:rPr>
          <w:rFonts w:ascii="Times New Roman" w:eastAsia="Times New Roman" w:hAnsi="Times New Roman" w:cs="Times New Roman"/>
          <w:sz w:val="24"/>
          <w:szCs w:val="24"/>
          <w:lang w:eastAsia="it-IT"/>
        </w:rPr>
        <w:t>gg</w:t>
      </w:r>
      <w:proofErr w:type="spellEnd"/>
      <w:r w:rsidRPr="00841137">
        <w:rPr>
          <w:rFonts w:ascii="Times New Roman" w:eastAsia="Times New Roman" w:hAnsi="Times New Roman" w:cs="Times New Roman"/>
          <w:sz w:val="24"/>
          <w:szCs w:val="24"/>
          <w:lang w:eastAsia="it-IT"/>
        </w:rPr>
        <w:t xml:space="preserve"> 30 dal versamento del saldo prezzo.</w:t>
      </w:r>
    </w:p>
    <w:p w:rsidR="005E616F" w:rsidRPr="00841137" w:rsidRDefault="005E616F" w:rsidP="005E616F">
      <w:pPr>
        <w:pStyle w:val="Paragrafoelenco"/>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u w:val="single"/>
          <w:lang w:eastAsia="it-IT"/>
        </w:rPr>
        <w:t>In tutte le altre esecuzioni pendenti a far data dal primo marzo 2020</w:t>
      </w:r>
      <w:r w:rsidRPr="00841137">
        <w:rPr>
          <w:rFonts w:ascii="Times New Roman" w:eastAsia="Times New Roman" w:hAnsi="Times New Roman" w:cs="Times New Roman"/>
          <w:sz w:val="24"/>
          <w:szCs w:val="24"/>
          <w:lang w:eastAsia="it-IT"/>
        </w:rPr>
        <w:t xml:space="preserve">, si applica il nuovo testo dell’art.560 , come sostituito dall’art 4 , secondo comma del </w:t>
      </w:r>
      <w:proofErr w:type="spellStart"/>
      <w:r w:rsidRPr="00841137">
        <w:rPr>
          <w:rFonts w:ascii="Times New Roman" w:eastAsia="Times New Roman" w:hAnsi="Times New Roman" w:cs="Times New Roman"/>
          <w:sz w:val="24"/>
          <w:szCs w:val="24"/>
          <w:lang w:eastAsia="it-IT"/>
        </w:rPr>
        <w:t>DL</w:t>
      </w:r>
      <w:proofErr w:type="spellEnd"/>
      <w:r w:rsidRPr="00841137">
        <w:rPr>
          <w:rFonts w:ascii="Times New Roman" w:eastAsia="Times New Roman" w:hAnsi="Times New Roman" w:cs="Times New Roman"/>
          <w:sz w:val="24"/>
          <w:szCs w:val="24"/>
          <w:lang w:eastAsia="it-IT"/>
        </w:rPr>
        <w:t xml:space="preserve"> 135 del 14.12.2018, ed integrato dall’art 18 </w:t>
      </w:r>
      <w:proofErr w:type="spellStart"/>
      <w:r w:rsidRPr="00841137">
        <w:rPr>
          <w:rFonts w:ascii="Times New Roman" w:eastAsia="Times New Roman" w:hAnsi="Times New Roman" w:cs="Times New Roman"/>
          <w:sz w:val="24"/>
          <w:szCs w:val="24"/>
          <w:lang w:eastAsia="it-IT"/>
        </w:rPr>
        <w:t>quater</w:t>
      </w:r>
      <w:proofErr w:type="spellEnd"/>
      <w:r w:rsidRPr="00841137">
        <w:rPr>
          <w:rFonts w:ascii="Times New Roman" w:eastAsia="Times New Roman" w:hAnsi="Times New Roman" w:cs="Times New Roman"/>
          <w:sz w:val="24"/>
          <w:szCs w:val="24"/>
          <w:lang w:eastAsia="it-IT"/>
        </w:rPr>
        <w:t xml:space="preserve"> primo comma L. 8/20.</w:t>
      </w:r>
    </w:p>
    <w:p w:rsidR="005E616F" w:rsidRPr="00841137" w:rsidRDefault="005E616F" w:rsidP="005E616F">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L’aggiudicatario potrà formulare istanza al custode di liberare l’immobile, in tal caso valgano le indicazioni di cui al paragrafo precedente</w:t>
      </w:r>
    </w:p>
    <w:p w:rsidR="005E616F" w:rsidRPr="00841137" w:rsidRDefault="005E616F" w:rsidP="005E616F">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p>
    <w:p w:rsidR="000C39AC" w:rsidRPr="00841137" w:rsidRDefault="000C39AC" w:rsidP="000C39AC">
      <w:pPr>
        <w:pStyle w:val="Paragrafoelenco"/>
        <w:spacing w:before="100" w:beforeAutospacing="1" w:after="100" w:afterAutospacing="1" w:line="240" w:lineRule="auto"/>
        <w:ind w:left="144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V</w:t>
      </w:r>
    </w:p>
    <w:p w:rsidR="000C39AC" w:rsidRPr="00841137" w:rsidRDefault="000C39AC" w:rsidP="000C39AC">
      <w:pPr>
        <w:pStyle w:val="Paragrafoelenco"/>
        <w:spacing w:before="100" w:beforeAutospacing="1" w:after="100" w:afterAutospacing="1" w:line="240" w:lineRule="auto"/>
        <w:ind w:left="144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lastRenderedPageBreak/>
        <w:t>IMMOBILE NON DESTINATO AD ABITAZIONE DEL DEBITORE EDELLA SUA FAMIGLIA</w:t>
      </w:r>
    </w:p>
    <w:p w:rsidR="000C39AC" w:rsidRPr="00841137" w:rsidRDefault="000C39AC" w:rsidP="000C39AC">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p>
    <w:p w:rsidR="000C39AC" w:rsidRPr="00841137" w:rsidRDefault="000C39AC" w:rsidP="000C39AC">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 xml:space="preserve">Nell’ipotesi in cui l’immobile pignorato  </w:t>
      </w:r>
      <w:r w:rsidR="003E068D" w:rsidRPr="00841137">
        <w:rPr>
          <w:rFonts w:ascii="Times New Roman" w:eastAsia="Times New Roman" w:hAnsi="Times New Roman" w:cs="Times New Roman"/>
          <w:sz w:val="24"/>
          <w:szCs w:val="24"/>
          <w:lang w:eastAsia="it-IT"/>
        </w:rPr>
        <w:t>n</w:t>
      </w:r>
      <w:r w:rsidRPr="00841137">
        <w:rPr>
          <w:rFonts w:ascii="Times New Roman" w:eastAsia="Times New Roman" w:hAnsi="Times New Roman" w:cs="Times New Roman"/>
          <w:sz w:val="24"/>
          <w:szCs w:val="24"/>
          <w:lang w:eastAsia="it-IT"/>
        </w:rPr>
        <w:t>on sia destinato ad abitazione del debitore e del suo nucleo familiare, si continuerà a procedere alla liberazione del cespite secondo la prassi in uso all’Ufficio</w:t>
      </w:r>
      <w:r w:rsidR="003E068D" w:rsidRPr="00841137">
        <w:rPr>
          <w:rFonts w:ascii="Times New Roman" w:eastAsia="Times New Roman" w:hAnsi="Times New Roman" w:cs="Times New Roman"/>
          <w:sz w:val="24"/>
          <w:szCs w:val="24"/>
          <w:lang w:eastAsia="it-IT"/>
        </w:rPr>
        <w:t>.</w:t>
      </w:r>
    </w:p>
    <w:p w:rsidR="003E068D" w:rsidRPr="00841137" w:rsidRDefault="003E068D" w:rsidP="000C39AC">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r w:rsidRPr="00841137">
        <w:rPr>
          <w:rFonts w:ascii="Times New Roman" w:eastAsia="Times New Roman" w:hAnsi="Times New Roman" w:cs="Times New Roman"/>
          <w:sz w:val="24"/>
          <w:szCs w:val="24"/>
          <w:lang w:eastAsia="it-IT"/>
        </w:rPr>
        <w:t xml:space="preserve">In tal caso , per quanto attiene la sorte del beni mobili rinvenuti all’interno del cespite, troveranno applicazione le disposizioni di cui all’art. 560, comma 6 </w:t>
      </w:r>
      <w:proofErr w:type="spellStart"/>
      <w:r w:rsidRPr="00841137">
        <w:rPr>
          <w:rFonts w:ascii="Times New Roman" w:eastAsia="Times New Roman" w:hAnsi="Times New Roman" w:cs="Times New Roman"/>
          <w:sz w:val="24"/>
          <w:szCs w:val="24"/>
          <w:lang w:eastAsia="it-IT"/>
        </w:rPr>
        <w:t>c.p.c.</w:t>
      </w:r>
      <w:proofErr w:type="spellEnd"/>
      <w:r w:rsidRPr="00841137">
        <w:rPr>
          <w:rFonts w:ascii="Times New Roman" w:eastAsia="Times New Roman" w:hAnsi="Times New Roman" w:cs="Times New Roman"/>
          <w:sz w:val="24"/>
          <w:szCs w:val="24"/>
          <w:lang w:eastAsia="it-IT"/>
        </w:rPr>
        <w:t xml:space="preserve"> ( dal periodo terzo al periodo settimo)</w:t>
      </w:r>
    </w:p>
    <w:p w:rsidR="00490E02" w:rsidRPr="00841137" w:rsidRDefault="00490E02" w:rsidP="000C39AC">
      <w:pPr>
        <w:pStyle w:val="Paragrafoelenco"/>
        <w:spacing w:before="100" w:beforeAutospacing="1" w:after="100" w:afterAutospacing="1" w:line="240" w:lineRule="auto"/>
        <w:ind w:left="1440"/>
        <w:jc w:val="both"/>
        <w:rPr>
          <w:rFonts w:ascii="Times New Roman" w:eastAsia="Times New Roman" w:hAnsi="Times New Roman" w:cs="Times New Roman"/>
          <w:sz w:val="24"/>
          <w:szCs w:val="24"/>
          <w:lang w:eastAsia="it-IT"/>
        </w:rPr>
      </w:pPr>
    </w:p>
    <w:p w:rsidR="00490E02" w:rsidRPr="00841137" w:rsidRDefault="001E0B98" w:rsidP="00490E02">
      <w:pPr>
        <w:pStyle w:val="Paragrafoelenco"/>
        <w:spacing w:before="100" w:beforeAutospacing="1" w:after="100" w:afterAutospacing="1" w:line="240" w:lineRule="auto"/>
        <w:ind w:left="1440"/>
        <w:jc w:val="center"/>
        <w:rPr>
          <w:rFonts w:ascii="Times New Roman" w:eastAsia="Times New Roman" w:hAnsi="Times New Roman" w:cs="Times New Roman"/>
          <w:b/>
          <w:bCs/>
          <w:i/>
          <w:iCs/>
          <w:sz w:val="24"/>
          <w:szCs w:val="24"/>
          <w:lang w:eastAsia="it-IT"/>
        </w:rPr>
      </w:pPr>
      <w:proofErr w:type="spellStart"/>
      <w:r w:rsidRPr="00841137">
        <w:rPr>
          <w:rFonts w:ascii="Times New Roman" w:eastAsia="Times New Roman" w:hAnsi="Times New Roman" w:cs="Times New Roman"/>
          <w:b/>
          <w:bCs/>
          <w:i/>
          <w:iCs/>
          <w:sz w:val="24"/>
          <w:szCs w:val="24"/>
          <w:lang w:eastAsia="it-IT"/>
        </w:rPr>
        <w:t>VI</w:t>
      </w:r>
      <w:proofErr w:type="spellEnd"/>
      <w:r w:rsidRPr="00841137">
        <w:rPr>
          <w:rFonts w:ascii="Times New Roman" w:eastAsia="Times New Roman" w:hAnsi="Times New Roman" w:cs="Times New Roman"/>
          <w:b/>
          <w:bCs/>
          <w:i/>
          <w:iCs/>
          <w:sz w:val="24"/>
          <w:szCs w:val="24"/>
          <w:lang w:eastAsia="it-IT"/>
        </w:rPr>
        <w:t xml:space="preserve"> </w:t>
      </w:r>
    </w:p>
    <w:p w:rsidR="001E0B98" w:rsidRPr="00841137" w:rsidRDefault="001E0B98" w:rsidP="00490E02">
      <w:pPr>
        <w:pStyle w:val="Paragrafoelenco"/>
        <w:spacing w:before="100" w:beforeAutospacing="1" w:after="100" w:afterAutospacing="1" w:line="240" w:lineRule="auto"/>
        <w:ind w:left="1440"/>
        <w:jc w:val="center"/>
        <w:rPr>
          <w:rFonts w:ascii="Times New Roman" w:eastAsia="Times New Roman" w:hAnsi="Times New Roman" w:cs="Times New Roman"/>
          <w:b/>
          <w:bCs/>
          <w:i/>
          <w:iCs/>
          <w:sz w:val="24"/>
          <w:szCs w:val="24"/>
          <w:lang w:eastAsia="it-IT"/>
        </w:rPr>
      </w:pPr>
      <w:r w:rsidRPr="00841137">
        <w:rPr>
          <w:rFonts w:ascii="Times New Roman" w:eastAsia="Times New Roman" w:hAnsi="Times New Roman" w:cs="Times New Roman"/>
          <w:b/>
          <w:bCs/>
          <w:i/>
          <w:iCs/>
          <w:sz w:val="24"/>
          <w:szCs w:val="24"/>
          <w:lang w:eastAsia="it-IT"/>
        </w:rPr>
        <w:t xml:space="preserve">IL RUOLO DEL CUSTODE IN IPOTESI </w:t>
      </w:r>
      <w:proofErr w:type="spellStart"/>
      <w:r w:rsidRPr="00841137">
        <w:rPr>
          <w:rFonts w:ascii="Times New Roman" w:eastAsia="Times New Roman" w:hAnsi="Times New Roman" w:cs="Times New Roman"/>
          <w:b/>
          <w:bCs/>
          <w:i/>
          <w:iCs/>
          <w:sz w:val="24"/>
          <w:szCs w:val="24"/>
          <w:lang w:eastAsia="it-IT"/>
        </w:rPr>
        <w:t>DI</w:t>
      </w:r>
      <w:proofErr w:type="spellEnd"/>
      <w:r w:rsidRPr="00841137">
        <w:rPr>
          <w:rFonts w:ascii="Times New Roman" w:eastAsia="Times New Roman" w:hAnsi="Times New Roman" w:cs="Times New Roman"/>
          <w:b/>
          <w:bCs/>
          <w:i/>
          <w:iCs/>
          <w:sz w:val="24"/>
          <w:szCs w:val="24"/>
          <w:lang w:eastAsia="it-IT"/>
        </w:rPr>
        <w:t xml:space="preserve"> IMMOBILE OCCUOPATO DAL DEBITORE</w:t>
      </w:r>
    </w:p>
    <w:p w:rsidR="000654BB" w:rsidRPr="00841137" w:rsidRDefault="000654BB"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p>
    <w:p w:rsidR="000654BB" w:rsidRPr="00841137" w:rsidRDefault="000654BB"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p>
    <w:p w:rsidR="000654BB" w:rsidRPr="00841137" w:rsidRDefault="000654BB"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u w:val="single"/>
          <w:lang w:eastAsia="it-IT"/>
        </w:rPr>
      </w:pPr>
      <w:r w:rsidRPr="00841137">
        <w:rPr>
          <w:rFonts w:ascii="Times New Roman" w:eastAsia="Times New Roman" w:hAnsi="Times New Roman" w:cs="Times New Roman"/>
          <w:bCs/>
          <w:iCs/>
          <w:sz w:val="24"/>
          <w:szCs w:val="24"/>
          <w:lang w:eastAsia="it-IT"/>
        </w:rPr>
        <w:t xml:space="preserve">Strettamente legato alla novella dell’art 560 </w:t>
      </w:r>
      <w:proofErr w:type="spellStart"/>
      <w:r w:rsidRPr="00841137">
        <w:rPr>
          <w:rFonts w:ascii="Times New Roman" w:eastAsia="Times New Roman" w:hAnsi="Times New Roman" w:cs="Times New Roman"/>
          <w:bCs/>
          <w:iCs/>
          <w:sz w:val="24"/>
          <w:szCs w:val="24"/>
          <w:lang w:eastAsia="it-IT"/>
        </w:rPr>
        <w:t>c.p.c.</w:t>
      </w:r>
      <w:proofErr w:type="spellEnd"/>
      <w:r w:rsidRPr="00841137">
        <w:rPr>
          <w:rFonts w:ascii="Times New Roman" w:eastAsia="Times New Roman" w:hAnsi="Times New Roman" w:cs="Times New Roman"/>
          <w:bCs/>
          <w:iCs/>
          <w:sz w:val="24"/>
          <w:szCs w:val="24"/>
          <w:lang w:eastAsia="it-IT"/>
        </w:rPr>
        <w:t xml:space="preserve">  è il tema del </w:t>
      </w:r>
      <w:r w:rsidRPr="00841137">
        <w:rPr>
          <w:rFonts w:ascii="Times New Roman" w:eastAsia="Times New Roman" w:hAnsi="Times New Roman" w:cs="Times New Roman"/>
          <w:bCs/>
          <w:iCs/>
          <w:sz w:val="24"/>
          <w:szCs w:val="24"/>
          <w:u w:val="single"/>
          <w:lang w:eastAsia="it-IT"/>
        </w:rPr>
        <w:t>nuovo ruolo del custode  giudiziario in caso di immobile abitato dal debitore.</w:t>
      </w:r>
    </w:p>
    <w:p w:rsidR="000654BB" w:rsidRPr="00841137" w:rsidRDefault="00010F26"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In particolare</w:t>
      </w:r>
      <w:r w:rsidR="0048283D" w:rsidRPr="00841137">
        <w:rPr>
          <w:rFonts w:ascii="Times New Roman" w:eastAsia="Times New Roman" w:hAnsi="Times New Roman" w:cs="Times New Roman"/>
          <w:bCs/>
          <w:iCs/>
          <w:sz w:val="24"/>
          <w:szCs w:val="24"/>
          <w:lang w:eastAsia="it-IT"/>
        </w:rPr>
        <w:t xml:space="preserve">, </w:t>
      </w:r>
      <w:r w:rsidRPr="00841137">
        <w:rPr>
          <w:rFonts w:ascii="Times New Roman" w:eastAsia="Times New Roman" w:hAnsi="Times New Roman" w:cs="Times New Roman"/>
          <w:bCs/>
          <w:iCs/>
          <w:sz w:val="24"/>
          <w:szCs w:val="24"/>
          <w:lang w:eastAsia="it-IT"/>
        </w:rPr>
        <w:t xml:space="preserve"> i magistrati del F</w:t>
      </w:r>
      <w:r w:rsidR="000654BB" w:rsidRPr="00841137">
        <w:rPr>
          <w:rFonts w:ascii="Times New Roman" w:eastAsia="Times New Roman" w:hAnsi="Times New Roman" w:cs="Times New Roman"/>
          <w:bCs/>
          <w:iCs/>
          <w:sz w:val="24"/>
          <w:szCs w:val="24"/>
          <w:lang w:eastAsia="it-IT"/>
        </w:rPr>
        <w:t xml:space="preserve">oro di santa Maria Capua </w:t>
      </w:r>
      <w:proofErr w:type="spellStart"/>
      <w:r w:rsidR="000654BB" w:rsidRPr="00841137">
        <w:rPr>
          <w:rFonts w:ascii="Times New Roman" w:eastAsia="Times New Roman" w:hAnsi="Times New Roman" w:cs="Times New Roman"/>
          <w:bCs/>
          <w:iCs/>
          <w:sz w:val="24"/>
          <w:szCs w:val="24"/>
          <w:lang w:eastAsia="it-IT"/>
        </w:rPr>
        <w:t>Vetere</w:t>
      </w:r>
      <w:proofErr w:type="spellEnd"/>
      <w:r w:rsidR="000654BB" w:rsidRPr="00841137">
        <w:rPr>
          <w:rFonts w:ascii="Times New Roman" w:eastAsia="Times New Roman" w:hAnsi="Times New Roman" w:cs="Times New Roman"/>
          <w:bCs/>
          <w:iCs/>
          <w:sz w:val="24"/>
          <w:szCs w:val="24"/>
          <w:lang w:eastAsia="it-IT"/>
        </w:rPr>
        <w:t xml:space="preserve"> si sono soffermati ad analizzare  alcuni rilevanti cambiamenti della funzione </w:t>
      </w:r>
      <w:proofErr w:type="spellStart"/>
      <w:r w:rsidR="000654BB" w:rsidRPr="00841137">
        <w:rPr>
          <w:rFonts w:ascii="Times New Roman" w:eastAsia="Times New Roman" w:hAnsi="Times New Roman" w:cs="Times New Roman"/>
          <w:bCs/>
          <w:iCs/>
          <w:sz w:val="24"/>
          <w:szCs w:val="24"/>
          <w:lang w:eastAsia="it-IT"/>
        </w:rPr>
        <w:t>custodiale</w:t>
      </w:r>
      <w:proofErr w:type="spellEnd"/>
      <w:r w:rsidR="000654BB" w:rsidRPr="00841137">
        <w:rPr>
          <w:rFonts w:ascii="Times New Roman" w:eastAsia="Times New Roman" w:hAnsi="Times New Roman" w:cs="Times New Roman"/>
          <w:bCs/>
          <w:iCs/>
          <w:sz w:val="24"/>
          <w:szCs w:val="24"/>
          <w:lang w:eastAsia="it-IT"/>
        </w:rPr>
        <w:t>.</w:t>
      </w:r>
    </w:p>
    <w:p w:rsidR="0048283D" w:rsidRPr="00841137" w:rsidRDefault="0048283D"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p>
    <w:p w:rsidR="000654BB" w:rsidRPr="00841137" w:rsidRDefault="00096BA9" w:rsidP="000654BB">
      <w:pPr>
        <w:pStyle w:val="Paragrafoelenco"/>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Ed allora:</w:t>
      </w:r>
    </w:p>
    <w:p w:rsidR="00096BA9" w:rsidRPr="00841137" w:rsidRDefault="00096BA9" w:rsidP="00096BA9">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 xml:space="preserve">Il custode </w:t>
      </w:r>
      <w:r w:rsidR="00AB0F73" w:rsidRPr="00841137">
        <w:rPr>
          <w:rFonts w:ascii="Times New Roman" w:eastAsia="Times New Roman" w:hAnsi="Times New Roman" w:cs="Times New Roman"/>
          <w:bCs/>
          <w:iCs/>
          <w:sz w:val="24"/>
          <w:szCs w:val="24"/>
          <w:lang w:eastAsia="it-IT"/>
        </w:rPr>
        <w:t>è incaricato  della vigilanza</w:t>
      </w:r>
      <w:r w:rsidR="00205F63" w:rsidRPr="00841137">
        <w:rPr>
          <w:rFonts w:ascii="Times New Roman" w:eastAsia="Times New Roman" w:hAnsi="Times New Roman" w:cs="Times New Roman"/>
          <w:bCs/>
          <w:iCs/>
          <w:sz w:val="24"/>
          <w:szCs w:val="24"/>
          <w:lang w:eastAsia="it-IT"/>
        </w:rPr>
        <w:t xml:space="preserve"> (</w:t>
      </w:r>
      <w:r w:rsidR="00AB0F73" w:rsidRPr="00841137">
        <w:rPr>
          <w:rFonts w:ascii="Times New Roman" w:eastAsia="Times New Roman" w:hAnsi="Times New Roman" w:cs="Times New Roman"/>
          <w:bCs/>
          <w:iCs/>
          <w:sz w:val="24"/>
          <w:szCs w:val="24"/>
          <w:lang w:eastAsia="it-IT"/>
        </w:rPr>
        <w:t>2° comma</w:t>
      </w:r>
      <w:r w:rsidR="00205F63" w:rsidRPr="00841137">
        <w:rPr>
          <w:rFonts w:ascii="Times New Roman" w:eastAsia="Times New Roman" w:hAnsi="Times New Roman" w:cs="Times New Roman"/>
          <w:bCs/>
          <w:iCs/>
          <w:sz w:val="24"/>
          <w:szCs w:val="24"/>
          <w:lang w:eastAsia="it-IT"/>
        </w:rPr>
        <w:t>)</w:t>
      </w:r>
      <w:r w:rsidR="00AB0F73" w:rsidRPr="00841137">
        <w:rPr>
          <w:rFonts w:ascii="Times New Roman" w:eastAsia="Times New Roman" w:hAnsi="Times New Roman" w:cs="Times New Roman"/>
          <w:bCs/>
          <w:iCs/>
          <w:sz w:val="24"/>
          <w:szCs w:val="24"/>
          <w:lang w:eastAsia="it-IT"/>
        </w:rPr>
        <w:t>;</w:t>
      </w:r>
    </w:p>
    <w:p w:rsidR="00AB0F73" w:rsidRPr="00841137" w:rsidRDefault="00AB0F73" w:rsidP="00096BA9">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Il custode gestisce le visite all’immobile pignorato</w:t>
      </w:r>
      <w:r w:rsidR="00205F63" w:rsidRPr="00841137">
        <w:rPr>
          <w:rFonts w:ascii="Times New Roman" w:eastAsia="Times New Roman" w:hAnsi="Times New Roman" w:cs="Times New Roman"/>
          <w:bCs/>
          <w:iCs/>
          <w:sz w:val="24"/>
          <w:szCs w:val="24"/>
          <w:lang w:eastAsia="it-IT"/>
        </w:rPr>
        <w:t xml:space="preserve"> (</w:t>
      </w:r>
      <w:r w:rsidRPr="00841137">
        <w:rPr>
          <w:rFonts w:ascii="Times New Roman" w:eastAsia="Times New Roman" w:hAnsi="Times New Roman" w:cs="Times New Roman"/>
          <w:bCs/>
          <w:iCs/>
          <w:sz w:val="24"/>
          <w:szCs w:val="24"/>
          <w:lang w:eastAsia="it-IT"/>
        </w:rPr>
        <w:t>4° comma</w:t>
      </w:r>
      <w:r w:rsidR="00205F63" w:rsidRPr="00841137">
        <w:rPr>
          <w:rFonts w:ascii="Times New Roman" w:eastAsia="Times New Roman" w:hAnsi="Times New Roman" w:cs="Times New Roman"/>
          <w:bCs/>
          <w:iCs/>
          <w:sz w:val="24"/>
          <w:szCs w:val="24"/>
          <w:lang w:eastAsia="it-IT"/>
        </w:rPr>
        <w:t>)</w:t>
      </w:r>
      <w:r w:rsidRPr="00841137">
        <w:rPr>
          <w:rFonts w:ascii="Times New Roman" w:eastAsia="Times New Roman" w:hAnsi="Times New Roman" w:cs="Times New Roman"/>
          <w:bCs/>
          <w:iCs/>
          <w:sz w:val="24"/>
          <w:szCs w:val="24"/>
          <w:lang w:eastAsia="it-IT"/>
        </w:rPr>
        <w:t>;</w:t>
      </w:r>
    </w:p>
    <w:p w:rsidR="00AB0F73" w:rsidRPr="00841137" w:rsidRDefault="00AB0F73" w:rsidP="00096BA9">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Il custode è investito del contraddittorio con il debitore prima della emissione dell’ordine di liberazione</w:t>
      </w:r>
    </w:p>
    <w:p w:rsidR="00AB0F73" w:rsidRPr="00841137" w:rsidRDefault="00AB0F73" w:rsidP="00AB0F73">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Nello specifico, tra i compiti del custode rientrano:</w:t>
      </w:r>
    </w:p>
    <w:p w:rsidR="004403EE" w:rsidRPr="00841137" w:rsidRDefault="004403EE" w:rsidP="00AB0F73">
      <w:pPr>
        <w:spacing w:before="100" w:beforeAutospacing="1" w:after="100" w:afterAutospacing="1" w:line="240" w:lineRule="auto"/>
        <w:ind w:left="1440"/>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
          <w:bCs/>
          <w:iCs/>
          <w:sz w:val="24"/>
          <w:szCs w:val="24"/>
          <w:u w:val="single"/>
          <w:lang w:eastAsia="it-IT"/>
        </w:rPr>
        <w:t xml:space="preserve">Entro 30 </w:t>
      </w:r>
      <w:proofErr w:type="spellStart"/>
      <w:r w:rsidRPr="00841137">
        <w:rPr>
          <w:rFonts w:ascii="Times New Roman" w:eastAsia="Times New Roman" w:hAnsi="Times New Roman" w:cs="Times New Roman"/>
          <w:b/>
          <w:bCs/>
          <w:iCs/>
          <w:sz w:val="24"/>
          <w:szCs w:val="24"/>
          <w:u w:val="single"/>
          <w:lang w:eastAsia="it-IT"/>
        </w:rPr>
        <w:t>gg</w:t>
      </w:r>
      <w:proofErr w:type="spellEnd"/>
      <w:r w:rsidRPr="00841137">
        <w:rPr>
          <w:rFonts w:ascii="Times New Roman" w:eastAsia="Times New Roman" w:hAnsi="Times New Roman" w:cs="Times New Roman"/>
          <w:b/>
          <w:bCs/>
          <w:iCs/>
          <w:sz w:val="24"/>
          <w:szCs w:val="24"/>
          <w:u w:val="single"/>
          <w:lang w:eastAsia="it-IT"/>
        </w:rPr>
        <w:t xml:space="preserve"> dal conferimento dell’incarico</w:t>
      </w:r>
    </w:p>
    <w:p w:rsidR="00B57847" w:rsidRPr="00841137" w:rsidRDefault="00AB0F73" w:rsidP="00AB0F73">
      <w:pPr>
        <w:pStyle w:val="Paragrafoelenco"/>
        <w:numPr>
          <w:ilvl w:val="0"/>
          <w:numId w:val="9"/>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u w:val="single"/>
          <w:lang w:eastAsia="it-IT"/>
        </w:rPr>
        <w:t>Verifica documentale,</w:t>
      </w:r>
      <w:r w:rsidRPr="00841137">
        <w:rPr>
          <w:rFonts w:ascii="Times New Roman" w:eastAsia="Times New Roman" w:hAnsi="Times New Roman" w:cs="Times New Roman"/>
          <w:bCs/>
          <w:iCs/>
          <w:sz w:val="24"/>
          <w:szCs w:val="24"/>
          <w:lang w:eastAsia="it-IT"/>
        </w:rPr>
        <w:t xml:space="preserve"> volta a cristallizzare la situazione abitativa alla data de</w:t>
      </w:r>
      <w:r w:rsidR="00B57847" w:rsidRPr="00841137">
        <w:rPr>
          <w:rFonts w:ascii="Times New Roman" w:eastAsia="Times New Roman" w:hAnsi="Times New Roman" w:cs="Times New Roman"/>
          <w:bCs/>
          <w:iCs/>
          <w:sz w:val="24"/>
          <w:szCs w:val="24"/>
          <w:lang w:eastAsia="it-IT"/>
        </w:rPr>
        <w:t xml:space="preserve">lla notifica del pignoramento, </w:t>
      </w:r>
      <w:r w:rsidRPr="00841137">
        <w:rPr>
          <w:rFonts w:ascii="Times New Roman" w:eastAsia="Times New Roman" w:hAnsi="Times New Roman" w:cs="Times New Roman"/>
          <w:bCs/>
          <w:iCs/>
          <w:sz w:val="24"/>
          <w:szCs w:val="24"/>
          <w:lang w:eastAsia="it-IT"/>
        </w:rPr>
        <w:t>a nulla rilavando mutamenti successivi</w:t>
      </w:r>
      <w:r w:rsidR="004403EE" w:rsidRPr="00841137">
        <w:rPr>
          <w:rFonts w:ascii="Times New Roman" w:eastAsia="Times New Roman" w:hAnsi="Times New Roman" w:cs="Times New Roman"/>
          <w:bCs/>
          <w:iCs/>
          <w:sz w:val="24"/>
          <w:szCs w:val="24"/>
          <w:lang w:eastAsia="it-IT"/>
        </w:rPr>
        <w:t xml:space="preserve">. </w:t>
      </w:r>
    </w:p>
    <w:p w:rsidR="00AB0F73" w:rsidRPr="00841137" w:rsidRDefault="004403EE" w:rsidP="00B57847">
      <w:pPr>
        <w:pStyle w:val="Paragrafoelenco"/>
        <w:spacing w:before="100" w:beforeAutospacing="1" w:after="100" w:afterAutospacing="1" w:line="240" w:lineRule="auto"/>
        <w:ind w:left="180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A tal fine seguirà lo schema cd “</w:t>
      </w:r>
      <w:proofErr w:type="spellStart"/>
      <w:r w:rsidRPr="00841137">
        <w:rPr>
          <w:rFonts w:ascii="Times New Roman" w:eastAsia="Times New Roman" w:hAnsi="Times New Roman" w:cs="Times New Roman"/>
          <w:bCs/>
          <w:i/>
          <w:iCs/>
          <w:sz w:val="24"/>
          <w:szCs w:val="24"/>
          <w:lang w:eastAsia="it-IT"/>
        </w:rPr>
        <w:t>check</w:t>
      </w:r>
      <w:proofErr w:type="spellEnd"/>
      <w:r w:rsidRPr="00841137">
        <w:rPr>
          <w:rFonts w:ascii="Times New Roman" w:eastAsia="Times New Roman" w:hAnsi="Times New Roman" w:cs="Times New Roman"/>
          <w:bCs/>
          <w:i/>
          <w:iCs/>
          <w:sz w:val="24"/>
          <w:szCs w:val="24"/>
          <w:lang w:eastAsia="it-IT"/>
        </w:rPr>
        <w:t xml:space="preserve"> </w:t>
      </w:r>
      <w:proofErr w:type="spellStart"/>
      <w:r w:rsidRPr="00841137">
        <w:rPr>
          <w:rFonts w:ascii="Times New Roman" w:eastAsia="Times New Roman" w:hAnsi="Times New Roman" w:cs="Times New Roman"/>
          <w:bCs/>
          <w:i/>
          <w:iCs/>
          <w:sz w:val="24"/>
          <w:szCs w:val="24"/>
          <w:lang w:eastAsia="it-IT"/>
        </w:rPr>
        <w:t>list</w:t>
      </w:r>
      <w:proofErr w:type="spellEnd"/>
      <w:r w:rsidRPr="00841137">
        <w:rPr>
          <w:rFonts w:ascii="Times New Roman" w:eastAsia="Times New Roman" w:hAnsi="Times New Roman" w:cs="Times New Roman"/>
          <w:bCs/>
          <w:iCs/>
          <w:sz w:val="24"/>
          <w:szCs w:val="24"/>
          <w:lang w:eastAsia="it-IT"/>
        </w:rPr>
        <w:t xml:space="preserve">”, riportato sul sito del Tribunale e richiamato nella prima parte della “ </w:t>
      </w:r>
      <w:r w:rsidRPr="00841137">
        <w:rPr>
          <w:rFonts w:ascii="Times New Roman" w:eastAsia="Times New Roman" w:hAnsi="Times New Roman" w:cs="Times New Roman"/>
          <w:bCs/>
          <w:i/>
          <w:iCs/>
          <w:sz w:val="24"/>
          <w:szCs w:val="24"/>
          <w:lang w:eastAsia="it-IT"/>
        </w:rPr>
        <w:t>relazione preliminare del custode</w:t>
      </w:r>
      <w:r w:rsidRPr="00841137">
        <w:rPr>
          <w:rFonts w:ascii="Times New Roman" w:eastAsia="Times New Roman" w:hAnsi="Times New Roman" w:cs="Times New Roman"/>
          <w:bCs/>
          <w:iCs/>
          <w:sz w:val="24"/>
          <w:szCs w:val="24"/>
          <w:lang w:eastAsia="it-IT"/>
        </w:rPr>
        <w:t>”;</w:t>
      </w:r>
    </w:p>
    <w:p w:rsidR="004403EE" w:rsidRPr="00841137" w:rsidRDefault="004403EE" w:rsidP="00AB0F73">
      <w:pPr>
        <w:pStyle w:val="Paragrafoelenco"/>
        <w:numPr>
          <w:ilvl w:val="0"/>
          <w:numId w:val="9"/>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u w:val="single"/>
          <w:lang w:eastAsia="it-IT"/>
        </w:rPr>
        <w:t>Acquisizione di una certificazione cata</w:t>
      </w:r>
      <w:r w:rsidR="00B57847" w:rsidRPr="00841137">
        <w:rPr>
          <w:rFonts w:ascii="Times New Roman" w:eastAsia="Times New Roman" w:hAnsi="Times New Roman" w:cs="Times New Roman"/>
          <w:bCs/>
          <w:iCs/>
          <w:sz w:val="24"/>
          <w:szCs w:val="24"/>
          <w:u w:val="single"/>
          <w:lang w:eastAsia="it-IT"/>
        </w:rPr>
        <w:t xml:space="preserve">stale , </w:t>
      </w:r>
      <w:r w:rsidR="00B57847" w:rsidRPr="00841137">
        <w:rPr>
          <w:rFonts w:ascii="Times New Roman" w:eastAsia="Times New Roman" w:hAnsi="Times New Roman" w:cs="Times New Roman"/>
          <w:bCs/>
          <w:iCs/>
          <w:sz w:val="24"/>
          <w:szCs w:val="24"/>
          <w:lang w:eastAsia="it-IT"/>
        </w:rPr>
        <w:t>al</w:t>
      </w:r>
      <w:r w:rsidRPr="00841137">
        <w:rPr>
          <w:rFonts w:ascii="Times New Roman" w:eastAsia="Times New Roman" w:hAnsi="Times New Roman" w:cs="Times New Roman"/>
          <w:bCs/>
          <w:iCs/>
          <w:sz w:val="24"/>
          <w:szCs w:val="24"/>
          <w:lang w:eastAsia="it-IT"/>
        </w:rPr>
        <w:t xml:space="preserve"> fine di individuare il </w:t>
      </w:r>
      <w:proofErr w:type="spellStart"/>
      <w:r w:rsidRPr="00841137">
        <w:rPr>
          <w:rFonts w:ascii="Times New Roman" w:eastAsia="Times New Roman" w:hAnsi="Times New Roman" w:cs="Times New Roman"/>
          <w:bCs/>
          <w:iCs/>
          <w:sz w:val="24"/>
          <w:szCs w:val="24"/>
          <w:lang w:eastAsia="it-IT"/>
        </w:rPr>
        <w:t>classamento</w:t>
      </w:r>
      <w:proofErr w:type="spellEnd"/>
      <w:r w:rsidRPr="00841137">
        <w:rPr>
          <w:rFonts w:ascii="Times New Roman" w:eastAsia="Times New Roman" w:hAnsi="Times New Roman" w:cs="Times New Roman"/>
          <w:bCs/>
          <w:iCs/>
          <w:sz w:val="24"/>
          <w:szCs w:val="24"/>
          <w:lang w:eastAsia="it-IT"/>
        </w:rPr>
        <w:t xml:space="preserve"> del bene e, quindi la destinazione d’uso.</w:t>
      </w:r>
    </w:p>
    <w:p w:rsidR="004403EE" w:rsidRPr="00841137" w:rsidRDefault="004403EE" w:rsidP="00AB0F73">
      <w:pPr>
        <w:pStyle w:val="Paragrafoelenco"/>
        <w:numPr>
          <w:ilvl w:val="0"/>
          <w:numId w:val="9"/>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u w:val="single"/>
          <w:lang w:eastAsia="it-IT"/>
        </w:rPr>
        <w:t>Acquisizione di certificat</w:t>
      </w:r>
      <w:r w:rsidR="00B57847" w:rsidRPr="00841137">
        <w:rPr>
          <w:rFonts w:ascii="Times New Roman" w:eastAsia="Times New Roman" w:hAnsi="Times New Roman" w:cs="Times New Roman"/>
          <w:bCs/>
          <w:iCs/>
          <w:sz w:val="24"/>
          <w:szCs w:val="24"/>
          <w:u w:val="single"/>
          <w:lang w:eastAsia="it-IT"/>
        </w:rPr>
        <w:t xml:space="preserve">i anagrafici </w:t>
      </w:r>
      <w:r w:rsidR="00B57847" w:rsidRPr="00841137">
        <w:rPr>
          <w:rFonts w:ascii="Times New Roman" w:eastAsia="Times New Roman" w:hAnsi="Times New Roman" w:cs="Times New Roman"/>
          <w:bCs/>
          <w:iCs/>
          <w:sz w:val="24"/>
          <w:szCs w:val="24"/>
          <w:lang w:eastAsia="it-IT"/>
        </w:rPr>
        <w:t>(</w:t>
      </w:r>
      <w:r w:rsidRPr="00841137">
        <w:rPr>
          <w:rFonts w:ascii="Times New Roman" w:eastAsia="Times New Roman" w:hAnsi="Times New Roman" w:cs="Times New Roman"/>
          <w:bCs/>
          <w:iCs/>
          <w:sz w:val="24"/>
          <w:szCs w:val="24"/>
          <w:lang w:eastAsia="it-IT"/>
        </w:rPr>
        <w:t>residenza storico, stato di famiglia</w:t>
      </w:r>
      <w:r w:rsidR="00B57847" w:rsidRPr="00841137">
        <w:rPr>
          <w:rFonts w:ascii="Times New Roman" w:eastAsia="Times New Roman" w:hAnsi="Times New Roman" w:cs="Times New Roman"/>
          <w:bCs/>
          <w:iCs/>
          <w:sz w:val="24"/>
          <w:szCs w:val="24"/>
          <w:lang w:eastAsia="it-IT"/>
        </w:rPr>
        <w:t>, matrimonio con annotazioni a margine)</w:t>
      </w:r>
      <w:r w:rsidRPr="00841137">
        <w:rPr>
          <w:rFonts w:ascii="Times New Roman" w:eastAsia="Times New Roman" w:hAnsi="Times New Roman" w:cs="Times New Roman"/>
          <w:bCs/>
          <w:iCs/>
          <w:sz w:val="24"/>
          <w:szCs w:val="24"/>
          <w:lang w:eastAsia="it-IT"/>
        </w:rPr>
        <w:t>, al fine di cristallizzare lo stato di occupazione alla data di notifica dell’atto di pignoramento</w:t>
      </w:r>
    </w:p>
    <w:p w:rsidR="00AB0F73" w:rsidRPr="00841137" w:rsidRDefault="00AB0F73" w:rsidP="00AB0F73">
      <w:pPr>
        <w:pStyle w:val="Paragrafoelenco"/>
        <w:numPr>
          <w:ilvl w:val="0"/>
          <w:numId w:val="9"/>
        </w:numPr>
        <w:spacing w:before="100" w:beforeAutospacing="1" w:after="100" w:afterAutospacing="1" w:line="240" w:lineRule="auto"/>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u w:val="single"/>
          <w:lang w:eastAsia="it-IT"/>
        </w:rPr>
        <w:t>Accesso all’immobile da effettuarsi nel più breve tempo possibile</w:t>
      </w:r>
      <w:r w:rsidR="00B57847" w:rsidRPr="00841137">
        <w:rPr>
          <w:rFonts w:ascii="Times New Roman" w:eastAsia="Times New Roman" w:hAnsi="Times New Roman" w:cs="Times New Roman"/>
          <w:bCs/>
          <w:iCs/>
          <w:sz w:val="24"/>
          <w:szCs w:val="24"/>
          <w:u w:val="single"/>
          <w:lang w:eastAsia="it-IT"/>
        </w:rPr>
        <w:t xml:space="preserve"> ( ed in ogni caso non oltre 30 </w:t>
      </w:r>
      <w:proofErr w:type="spellStart"/>
      <w:r w:rsidR="00B57847" w:rsidRPr="00841137">
        <w:rPr>
          <w:rFonts w:ascii="Times New Roman" w:eastAsia="Times New Roman" w:hAnsi="Times New Roman" w:cs="Times New Roman"/>
          <w:bCs/>
          <w:iCs/>
          <w:sz w:val="24"/>
          <w:szCs w:val="24"/>
          <w:u w:val="single"/>
          <w:lang w:eastAsia="it-IT"/>
        </w:rPr>
        <w:t>gg</w:t>
      </w:r>
      <w:proofErr w:type="spellEnd"/>
      <w:r w:rsidR="00B57847" w:rsidRPr="00841137">
        <w:rPr>
          <w:rFonts w:ascii="Times New Roman" w:eastAsia="Times New Roman" w:hAnsi="Times New Roman" w:cs="Times New Roman"/>
          <w:bCs/>
          <w:iCs/>
          <w:sz w:val="24"/>
          <w:szCs w:val="24"/>
          <w:u w:val="single"/>
          <w:lang w:eastAsia="it-IT"/>
        </w:rPr>
        <w:t xml:space="preserve"> dalla nomina</w:t>
      </w:r>
      <w:r w:rsidR="00B57847" w:rsidRPr="00841137">
        <w:rPr>
          <w:rFonts w:ascii="Times New Roman" w:eastAsia="Times New Roman" w:hAnsi="Times New Roman" w:cs="Times New Roman"/>
          <w:bCs/>
          <w:iCs/>
          <w:sz w:val="24"/>
          <w:szCs w:val="24"/>
          <w:lang w:eastAsia="it-IT"/>
        </w:rPr>
        <w:t>)</w:t>
      </w:r>
      <w:r w:rsidRPr="00841137">
        <w:rPr>
          <w:rFonts w:ascii="Times New Roman" w:eastAsia="Times New Roman" w:hAnsi="Times New Roman" w:cs="Times New Roman"/>
          <w:bCs/>
          <w:iCs/>
          <w:sz w:val="24"/>
          <w:szCs w:val="24"/>
          <w:lang w:eastAsia="it-IT"/>
        </w:rPr>
        <w:t>, al fine di verificare lo stato di occupazione</w:t>
      </w:r>
      <w:r w:rsidR="00B57847" w:rsidRPr="00841137">
        <w:rPr>
          <w:rFonts w:ascii="Times New Roman" w:eastAsia="Times New Roman" w:hAnsi="Times New Roman" w:cs="Times New Roman"/>
          <w:bCs/>
          <w:iCs/>
          <w:sz w:val="24"/>
          <w:szCs w:val="24"/>
          <w:lang w:eastAsia="it-IT"/>
        </w:rPr>
        <w:t xml:space="preserve"> effettivo</w:t>
      </w:r>
      <w:r w:rsidRPr="00841137">
        <w:rPr>
          <w:rFonts w:ascii="Times New Roman" w:eastAsia="Times New Roman" w:hAnsi="Times New Roman" w:cs="Times New Roman"/>
          <w:bCs/>
          <w:iCs/>
          <w:sz w:val="24"/>
          <w:szCs w:val="24"/>
          <w:lang w:eastAsia="it-IT"/>
        </w:rPr>
        <w:t xml:space="preserve"> del cespite ( da parte del debitore e del suo nucleo familiare)</w:t>
      </w:r>
      <w:r w:rsidR="00B57847" w:rsidRPr="00841137">
        <w:rPr>
          <w:rFonts w:ascii="Times New Roman" w:eastAsia="Times New Roman" w:hAnsi="Times New Roman" w:cs="Times New Roman"/>
          <w:bCs/>
          <w:iCs/>
          <w:sz w:val="24"/>
          <w:szCs w:val="24"/>
          <w:lang w:eastAsia="it-IT"/>
        </w:rPr>
        <w:t xml:space="preserve"> ed eventuali criticità/ difformità ( es. debitore presente al momento dell’accesso presso l’immobile, ma con residenza altrove)</w:t>
      </w:r>
    </w:p>
    <w:p w:rsidR="00AB0F73" w:rsidRPr="00841137" w:rsidRDefault="00731C32" w:rsidP="00731C32">
      <w:pPr>
        <w:spacing w:before="100" w:beforeAutospacing="1" w:after="100" w:afterAutospacing="1" w:line="240" w:lineRule="auto"/>
        <w:ind w:left="1440"/>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
          <w:bCs/>
          <w:iCs/>
          <w:sz w:val="24"/>
          <w:szCs w:val="24"/>
          <w:u w:val="single"/>
          <w:lang w:eastAsia="it-IT"/>
        </w:rPr>
        <w:t>In sede di accesso</w:t>
      </w:r>
    </w:p>
    <w:p w:rsidR="00663EB7" w:rsidRPr="00841137" w:rsidRDefault="00B33692" w:rsidP="00B33692">
      <w:pPr>
        <w:pStyle w:val="Paragrafoelenco"/>
        <w:numPr>
          <w:ilvl w:val="0"/>
          <w:numId w:val="10"/>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Qualora riscontri che l’immobile sia abitato dal debitore</w:t>
      </w:r>
      <w:r w:rsidR="0048283D" w:rsidRPr="00841137">
        <w:rPr>
          <w:rFonts w:ascii="Times New Roman" w:eastAsia="Times New Roman" w:hAnsi="Times New Roman" w:cs="Times New Roman"/>
          <w:bCs/>
          <w:iCs/>
          <w:sz w:val="24"/>
          <w:szCs w:val="24"/>
          <w:lang w:eastAsia="it-IT"/>
        </w:rPr>
        <w:t>,</w:t>
      </w:r>
      <w:r w:rsidRPr="00841137">
        <w:rPr>
          <w:rFonts w:ascii="Times New Roman" w:eastAsia="Times New Roman" w:hAnsi="Times New Roman" w:cs="Times New Roman"/>
          <w:bCs/>
          <w:iCs/>
          <w:sz w:val="24"/>
          <w:szCs w:val="24"/>
          <w:lang w:eastAsia="it-IT"/>
        </w:rPr>
        <w:t xml:space="preserve"> lo deve necessariamente documentare, al fine di dare contezza al GE;</w:t>
      </w:r>
    </w:p>
    <w:p w:rsidR="00B33692" w:rsidRPr="00841137" w:rsidRDefault="00B33692" w:rsidP="00B33692">
      <w:pPr>
        <w:pStyle w:val="Paragrafoelenco"/>
        <w:numPr>
          <w:ilvl w:val="0"/>
          <w:numId w:val="10"/>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Fornire nuovi avvisi al debitore , in cui si precisi quali sono i doveri del debitore ed i compiti di vigilanza del custode;</w:t>
      </w:r>
    </w:p>
    <w:p w:rsidR="00B33692" w:rsidRPr="00841137" w:rsidRDefault="00B33692" w:rsidP="00B33692">
      <w:pPr>
        <w:spacing w:before="100" w:beforeAutospacing="1" w:after="100" w:afterAutospacing="1" w:line="240" w:lineRule="auto"/>
        <w:ind w:left="1440"/>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
          <w:bCs/>
          <w:iCs/>
          <w:sz w:val="24"/>
          <w:szCs w:val="24"/>
          <w:u w:val="single"/>
          <w:lang w:eastAsia="it-IT"/>
        </w:rPr>
        <w:lastRenderedPageBreak/>
        <w:t>In particolare:</w:t>
      </w:r>
    </w:p>
    <w:p w:rsidR="00B33692" w:rsidRPr="00841137" w:rsidRDefault="00B33692" w:rsidP="00B33692">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u w:val="single"/>
          <w:lang w:eastAsia="it-IT"/>
        </w:rPr>
        <w:t>Tutela e manutenzione</w:t>
      </w:r>
      <w:r w:rsidRPr="00841137">
        <w:rPr>
          <w:rFonts w:ascii="Times New Roman" w:eastAsia="Times New Roman" w:hAnsi="Times New Roman" w:cs="Times New Roman"/>
          <w:bCs/>
          <w:iCs/>
          <w:sz w:val="24"/>
          <w:szCs w:val="24"/>
          <w:lang w:eastAsia="it-IT"/>
        </w:rPr>
        <w:t xml:space="preserve"> del bene in buono stato di conservazione sono affidate al debitore ed al suo nucleo familiare</w:t>
      </w:r>
      <w:r w:rsidR="006D79DB" w:rsidRPr="00841137">
        <w:rPr>
          <w:rFonts w:ascii="Times New Roman" w:eastAsia="Times New Roman" w:hAnsi="Times New Roman" w:cs="Times New Roman"/>
          <w:bCs/>
          <w:iCs/>
          <w:sz w:val="24"/>
          <w:szCs w:val="24"/>
          <w:lang w:eastAsia="it-IT"/>
        </w:rPr>
        <w:t>.</w:t>
      </w:r>
      <w:r w:rsidR="00A52D0F" w:rsidRPr="00841137">
        <w:rPr>
          <w:rFonts w:ascii="Times New Roman" w:eastAsia="Times New Roman" w:hAnsi="Times New Roman" w:cs="Times New Roman"/>
          <w:bCs/>
          <w:iCs/>
          <w:sz w:val="24"/>
          <w:szCs w:val="24"/>
          <w:lang w:eastAsia="it-IT"/>
        </w:rPr>
        <w:t xml:space="preserve"> Al debitore è richi</w:t>
      </w:r>
      <w:r w:rsidR="00BF193C" w:rsidRPr="00841137">
        <w:rPr>
          <w:rFonts w:ascii="Times New Roman" w:eastAsia="Times New Roman" w:hAnsi="Times New Roman" w:cs="Times New Roman"/>
          <w:bCs/>
          <w:iCs/>
          <w:sz w:val="24"/>
          <w:szCs w:val="24"/>
          <w:lang w:eastAsia="it-IT"/>
        </w:rPr>
        <w:t>esta la diligenza del buon padre di famiglia e, pertanto, su di lui gravano  anche gli obblighi di ordinaria manutenzione</w:t>
      </w:r>
    </w:p>
    <w:p w:rsidR="00BF193C" w:rsidRPr="00841137" w:rsidRDefault="00B33692" w:rsidP="00B33692">
      <w:pPr>
        <w:pStyle w:val="Paragrafoelenco"/>
        <w:numPr>
          <w:ilvl w:val="0"/>
          <w:numId w:val="5"/>
        </w:numPr>
        <w:spacing w:before="100" w:beforeAutospacing="1" w:after="100" w:afterAutospacing="1" w:line="240" w:lineRule="auto"/>
        <w:jc w:val="both"/>
        <w:rPr>
          <w:rFonts w:ascii="Times New Roman" w:eastAsia="Times New Roman" w:hAnsi="Times New Roman" w:cs="Times New Roman"/>
          <w:b/>
          <w:bCs/>
          <w:i/>
          <w:iCs/>
          <w:sz w:val="24"/>
          <w:szCs w:val="24"/>
          <w:u w:val="single"/>
          <w:lang w:eastAsia="it-IT"/>
        </w:rPr>
      </w:pPr>
      <w:r w:rsidRPr="00841137">
        <w:rPr>
          <w:rFonts w:ascii="Times New Roman" w:eastAsia="Times New Roman" w:hAnsi="Times New Roman" w:cs="Times New Roman"/>
          <w:bCs/>
          <w:iCs/>
          <w:sz w:val="24"/>
          <w:szCs w:val="24"/>
          <w:lang w:eastAsia="it-IT"/>
        </w:rPr>
        <w:t xml:space="preserve">Il custode ha un compito di </w:t>
      </w:r>
      <w:r w:rsidRPr="00841137">
        <w:rPr>
          <w:rFonts w:ascii="Times New Roman" w:eastAsia="Times New Roman" w:hAnsi="Times New Roman" w:cs="Times New Roman"/>
          <w:bCs/>
          <w:iCs/>
          <w:sz w:val="24"/>
          <w:szCs w:val="24"/>
          <w:u w:val="single"/>
          <w:lang w:eastAsia="it-IT"/>
        </w:rPr>
        <w:t>vigilanza</w:t>
      </w:r>
      <w:r w:rsidRPr="00841137">
        <w:rPr>
          <w:rFonts w:ascii="Times New Roman" w:eastAsia="Times New Roman" w:hAnsi="Times New Roman" w:cs="Times New Roman"/>
          <w:bCs/>
          <w:iCs/>
          <w:sz w:val="24"/>
          <w:szCs w:val="24"/>
          <w:lang w:eastAsia="it-IT"/>
        </w:rPr>
        <w:t xml:space="preserve"> avente ad oggetto tutti gli obblighi incombenti in capo al debitore</w:t>
      </w:r>
      <w:r w:rsidR="006D79DB" w:rsidRPr="00841137">
        <w:rPr>
          <w:rFonts w:ascii="Times New Roman" w:eastAsia="Times New Roman" w:hAnsi="Times New Roman" w:cs="Times New Roman"/>
          <w:bCs/>
          <w:iCs/>
          <w:sz w:val="24"/>
          <w:szCs w:val="24"/>
          <w:lang w:eastAsia="it-IT"/>
        </w:rPr>
        <w:t xml:space="preserve">. </w:t>
      </w:r>
      <w:r w:rsidR="00BF193C" w:rsidRPr="00841137">
        <w:rPr>
          <w:rFonts w:ascii="Times New Roman" w:eastAsia="Times New Roman" w:hAnsi="Times New Roman" w:cs="Times New Roman"/>
          <w:bCs/>
          <w:iCs/>
          <w:sz w:val="24"/>
          <w:szCs w:val="24"/>
          <w:lang w:eastAsia="it-IT"/>
        </w:rPr>
        <w:t>Al custode è richiesta una diligenza professionale o obbl</w:t>
      </w:r>
      <w:r w:rsidR="00746E8C" w:rsidRPr="00841137">
        <w:rPr>
          <w:rFonts w:ascii="Times New Roman" w:eastAsia="Times New Roman" w:hAnsi="Times New Roman" w:cs="Times New Roman"/>
          <w:bCs/>
          <w:iCs/>
          <w:sz w:val="24"/>
          <w:szCs w:val="24"/>
          <w:lang w:eastAsia="it-IT"/>
        </w:rPr>
        <w:t>i</w:t>
      </w:r>
      <w:r w:rsidR="00BF193C" w:rsidRPr="00841137">
        <w:rPr>
          <w:rFonts w:ascii="Times New Roman" w:eastAsia="Times New Roman" w:hAnsi="Times New Roman" w:cs="Times New Roman"/>
          <w:bCs/>
          <w:iCs/>
          <w:sz w:val="24"/>
          <w:szCs w:val="24"/>
          <w:lang w:eastAsia="it-IT"/>
        </w:rPr>
        <w:t xml:space="preserve">ghi di conservazione </w:t>
      </w:r>
      <w:proofErr w:type="spellStart"/>
      <w:r w:rsidR="00BF193C" w:rsidRPr="00841137">
        <w:rPr>
          <w:rFonts w:ascii="Times New Roman" w:eastAsia="Times New Roman" w:hAnsi="Times New Roman" w:cs="Times New Roman"/>
          <w:bCs/>
          <w:i/>
          <w:iCs/>
          <w:sz w:val="24"/>
          <w:szCs w:val="24"/>
          <w:lang w:eastAsia="it-IT"/>
        </w:rPr>
        <w:t>strictu</w:t>
      </w:r>
      <w:proofErr w:type="spellEnd"/>
      <w:r w:rsidR="00746E8C" w:rsidRPr="00841137">
        <w:rPr>
          <w:rFonts w:ascii="Times New Roman" w:eastAsia="Times New Roman" w:hAnsi="Times New Roman" w:cs="Times New Roman"/>
          <w:bCs/>
          <w:i/>
          <w:iCs/>
          <w:sz w:val="24"/>
          <w:szCs w:val="24"/>
          <w:lang w:eastAsia="it-IT"/>
        </w:rPr>
        <w:t xml:space="preserve"> </w:t>
      </w:r>
      <w:proofErr w:type="spellStart"/>
      <w:r w:rsidR="00BF193C" w:rsidRPr="00841137">
        <w:rPr>
          <w:rFonts w:ascii="Times New Roman" w:eastAsia="Times New Roman" w:hAnsi="Times New Roman" w:cs="Times New Roman"/>
          <w:bCs/>
          <w:i/>
          <w:iCs/>
          <w:sz w:val="24"/>
          <w:szCs w:val="24"/>
          <w:lang w:eastAsia="it-IT"/>
        </w:rPr>
        <w:t>sensu</w:t>
      </w:r>
      <w:proofErr w:type="spellEnd"/>
      <w:r w:rsidR="00746E8C" w:rsidRPr="00841137">
        <w:rPr>
          <w:rFonts w:ascii="Times New Roman" w:eastAsia="Times New Roman" w:hAnsi="Times New Roman" w:cs="Times New Roman"/>
          <w:bCs/>
          <w:i/>
          <w:iCs/>
          <w:sz w:val="24"/>
          <w:szCs w:val="24"/>
          <w:lang w:eastAsia="it-IT"/>
        </w:rPr>
        <w:t>.</w:t>
      </w:r>
    </w:p>
    <w:p w:rsidR="00B33692" w:rsidRPr="00841137" w:rsidRDefault="00B33692" w:rsidP="00B33692">
      <w:pPr>
        <w:pStyle w:val="Paragrafoelenco"/>
        <w:spacing w:before="100" w:beforeAutospacing="1" w:after="100" w:afterAutospacing="1" w:line="240" w:lineRule="auto"/>
        <w:ind w:left="1080"/>
        <w:jc w:val="both"/>
        <w:rPr>
          <w:rFonts w:ascii="Times New Roman" w:eastAsia="Times New Roman" w:hAnsi="Times New Roman" w:cs="Times New Roman"/>
          <w:bCs/>
          <w:iCs/>
          <w:sz w:val="24"/>
          <w:szCs w:val="24"/>
          <w:lang w:eastAsia="it-IT"/>
        </w:rPr>
      </w:pPr>
    </w:p>
    <w:p w:rsidR="00B33692" w:rsidRPr="00841137" w:rsidRDefault="00B33692" w:rsidP="00B33692">
      <w:pPr>
        <w:pStyle w:val="Paragrafoelenco"/>
        <w:numPr>
          <w:ilvl w:val="0"/>
          <w:numId w:val="10"/>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Comunicare al debitore la data della vendita, ovvero la data della udienza in cui sarà pronunciata ordinanza di vendita;</w:t>
      </w:r>
    </w:p>
    <w:p w:rsidR="00A61CC0" w:rsidRPr="00841137" w:rsidRDefault="00B33692" w:rsidP="00B33692">
      <w:pPr>
        <w:pStyle w:val="Paragrafoelenco"/>
        <w:numPr>
          <w:ilvl w:val="0"/>
          <w:numId w:val="10"/>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 xml:space="preserve">Procedere con accessi a cadenza trimestrale. </w:t>
      </w:r>
    </w:p>
    <w:p w:rsidR="00A61CC0" w:rsidRPr="00841137" w:rsidRDefault="00B33692" w:rsidP="00A61CC0">
      <w:pPr>
        <w:pStyle w:val="Paragrafoelenco"/>
        <w:spacing w:before="100" w:beforeAutospacing="1" w:after="100" w:afterAutospacing="1" w:line="240" w:lineRule="auto"/>
        <w:ind w:left="180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 xml:space="preserve">All’uopo il custode concorderà da subito un calendario degli accessi. </w:t>
      </w:r>
    </w:p>
    <w:p w:rsidR="00A61CC0" w:rsidRPr="00841137" w:rsidRDefault="00B33692" w:rsidP="00A61CC0">
      <w:pPr>
        <w:pStyle w:val="Paragrafoelenco"/>
        <w:spacing w:before="100" w:beforeAutospacing="1" w:after="100" w:afterAutospacing="1" w:line="240" w:lineRule="auto"/>
        <w:ind w:left="180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Nel corso degli accessi, il custode verificherà l’adempimento da parte del debitore esecutato e del suo nucleo familiare di tutti gli onere incombenti su di loro</w:t>
      </w:r>
      <w:r w:rsidR="006D79DB" w:rsidRPr="00841137">
        <w:rPr>
          <w:rFonts w:ascii="Times New Roman" w:eastAsia="Times New Roman" w:hAnsi="Times New Roman" w:cs="Times New Roman"/>
          <w:bCs/>
          <w:iCs/>
          <w:sz w:val="24"/>
          <w:szCs w:val="24"/>
          <w:lang w:eastAsia="it-IT"/>
        </w:rPr>
        <w:t xml:space="preserve">. </w:t>
      </w:r>
    </w:p>
    <w:p w:rsidR="00B33692" w:rsidRPr="00841137" w:rsidRDefault="006D79DB" w:rsidP="00A61CC0">
      <w:pPr>
        <w:pStyle w:val="Paragrafoelenco"/>
        <w:spacing w:before="100" w:beforeAutospacing="1" w:after="100" w:afterAutospacing="1" w:line="240" w:lineRule="auto"/>
        <w:ind w:left="1800"/>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Detta attività sarà documentata anche con rilievi fotografici.</w:t>
      </w:r>
    </w:p>
    <w:p w:rsidR="00B33692" w:rsidRPr="00841137" w:rsidRDefault="00B33692" w:rsidP="00B33692">
      <w:pPr>
        <w:pStyle w:val="Paragrafoelenco"/>
        <w:numPr>
          <w:ilvl w:val="0"/>
          <w:numId w:val="10"/>
        </w:numPr>
        <w:spacing w:before="100" w:beforeAutospacing="1" w:after="100" w:afterAutospacing="1" w:line="240" w:lineRule="auto"/>
        <w:jc w:val="both"/>
        <w:rPr>
          <w:rFonts w:ascii="Times New Roman" w:eastAsia="Times New Roman" w:hAnsi="Times New Roman" w:cs="Times New Roman"/>
          <w:b/>
          <w:bCs/>
          <w:iCs/>
          <w:sz w:val="24"/>
          <w:szCs w:val="24"/>
          <w:u w:val="single"/>
          <w:lang w:eastAsia="it-IT"/>
        </w:rPr>
      </w:pPr>
      <w:r w:rsidRPr="00841137">
        <w:rPr>
          <w:rFonts w:ascii="Times New Roman" w:eastAsia="Times New Roman" w:hAnsi="Times New Roman" w:cs="Times New Roman"/>
          <w:bCs/>
          <w:iCs/>
          <w:sz w:val="24"/>
          <w:szCs w:val="24"/>
          <w:lang w:eastAsia="it-IT"/>
        </w:rPr>
        <w:t>Rel</w:t>
      </w:r>
      <w:r w:rsidR="00A61CC0" w:rsidRPr="00841137">
        <w:rPr>
          <w:rFonts w:ascii="Times New Roman" w:eastAsia="Times New Roman" w:hAnsi="Times New Roman" w:cs="Times New Roman"/>
          <w:bCs/>
          <w:iCs/>
          <w:sz w:val="24"/>
          <w:szCs w:val="24"/>
          <w:lang w:eastAsia="it-IT"/>
        </w:rPr>
        <w:t>azionerà al GE solo se  si riscontra</w:t>
      </w:r>
      <w:r w:rsidRPr="00841137">
        <w:rPr>
          <w:rFonts w:ascii="Times New Roman" w:eastAsia="Times New Roman" w:hAnsi="Times New Roman" w:cs="Times New Roman"/>
          <w:bCs/>
          <w:iCs/>
          <w:sz w:val="24"/>
          <w:szCs w:val="24"/>
          <w:lang w:eastAsia="it-IT"/>
        </w:rPr>
        <w:t xml:space="preserve"> una situazione di violazione di tale obblighi</w:t>
      </w:r>
    </w:p>
    <w:p w:rsidR="006D79DB" w:rsidRPr="00841137" w:rsidRDefault="006D79DB" w:rsidP="006D79DB">
      <w:pPr>
        <w:spacing w:before="100" w:beforeAutospacing="1" w:after="100" w:afterAutospacing="1" w:line="240" w:lineRule="auto"/>
        <w:ind w:left="1440"/>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Quindi:</w:t>
      </w:r>
    </w:p>
    <w:p w:rsidR="00A7636D" w:rsidRPr="00841137" w:rsidRDefault="006D79DB" w:rsidP="006D79DB">
      <w:pPr>
        <w:pStyle w:val="Paragrafoelenco"/>
        <w:numPr>
          <w:ilvl w:val="0"/>
          <w:numId w:val="11"/>
        </w:numPr>
        <w:spacing w:before="100" w:beforeAutospacing="1" w:after="100" w:afterAutospacing="1" w:line="240" w:lineRule="auto"/>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 xml:space="preserve">art 560, comma secondo </w:t>
      </w:r>
      <w:proofErr w:type="spellStart"/>
      <w:r w:rsidRPr="00841137">
        <w:rPr>
          <w:rFonts w:ascii="Times New Roman" w:eastAsia="Times New Roman" w:hAnsi="Times New Roman" w:cs="Times New Roman"/>
          <w:b/>
          <w:bCs/>
          <w:iCs/>
          <w:sz w:val="24"/>
          <w:szCs w:val="24"/>
          <w:lang w:eastAsia="it-IT"/>
        </w:rPr>
        <w:t>c.p.c</w:t>
      </w:r>
      <w:proofErr w:type="spellEnd"/>
      <w:r w:rsidRPr="00841137">
        <w:rPr>
          <w:rFonts w:ascii="Times New Roman" w:eastAsia="Times New Roman" w:hAnsi="Times New Roman" w:cs="Times New Roman"/>
          <w:bCs/>
          <w:iCs/>
          <w:sz w:val="24"/>
          <w:szCs w:val="24"/>
          <w:lang w:eastAsia="it-IT"/>
        </w:rPr>
        <w:t xml:space="preserve">: </w:t>
      </w:r>
    </w:p>
    <w:p w:rsidR="006D79DB"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Cs/>
          <w:iCs/>
          <w:sz w:val="24"/>
          <w:szCs w:val="24"/>
          <w:lang w:eastAsia="it-IT"/>
        </w:rPr>
        <w:t>“</w:t>
      </w:r>
      <w:r w:rsidR="006D79DB" w:rsidRPr="00841137">
        <w:rPr>
          <w:rFonts w:ascii="Times New Roman" w:eastAsia="Times New Roman" w:hAnsi="Times New Roman" w:cs="Times New Roman"/>
          <w:bCs/>
          <w:i/>
          <w:iCs/>
          <w:sz w:val="24"/>
          <w:szCs w:val="24"/>
          <w:lang w:eastAsia="it-IT"/>
        </w:rPr>
        <w:t xml:space="preserve">il custode nominato ha il dovere di vigilare </w:t>
      </w:r>
      <w:proofErr w:type="spellStart"/>
      <w:r w:rsidR="006D79DB" w:rsidRPr="00841137">
        <w:rPr>
          <w:rFonts w:ascii="Times New Roman" w:eastAsia="Times New Roman" w:hAnsi="Times New Roman" w:cs="Times New Roman"/>
          <w:bCs/>
          <w:i/>
          <w:iCs/>
          <w:sz w:val="24"/>
          <w:szCs w:val="24"/>
          <w:lang w:eastAsia="it-IT"/>
        </w:rPr>
        <w:t>affinchè</w:t>
      </w:r>
      <w:proofErr w:type="spellEnd"/>
      <w:r w:rsidR="006D79DB" w:rsidRPr="00841137">
        <w:rPr>
          <w:rFonts w:ascii="Times New Roman" w:eastAsia="Times New Roman" w:hAnsi="Times New Roman" w:cs="Times New Roman"/>
          <w:bCs/>
          <w:i/>
          <w:iCs/>
          <w:sz w:val="24"/>
          <w:szCs w:val="24"/>
          <w:lang w:eastAsia="it-IT"/>
        </w:rPr>
        <w:t xml:space="preserve"> il debitore ed il suo nucleo familiare conservino il bene pignorato con la diligenza del buon padre di famiglia e ne mantengano e tutelino l’integrità</w:t>
      </w:r>
      <w:r w:rsidRPr="00841137">
        <w:rPr>
          <w:rFonts w:ascii="Times New Roman" w:eastAsia="Times New Roman" w:hAnsi="Times New Roman" w:cs="Times New Roman"/>
          <w:bCs/>
          <w:i/>
          <w:iCs/>
          <w:sz w:val="24"/>
          <w:szCs w:val="24"/>
          <w:lang w:eastAsia="it-IT"/>
        </w:rPr>
        <w:t>”</w:t>
      </w:r>
      <w:r w:rsidR="006D79DB" w:rsidRPr="00841137">
        <w:rPr>
          <w:rFonts w:ascii="Times New Roman" w:eastAsia="Times New Roman" w:hAnsi="Times New Roman" w:cs="Times New Roman"/>
          <w:bCs/>
          <w:iCs/>
          <w:sz w:val="24"/>
          <w:szCs w:val="24"/>
          <w:lang w:eastAsia="it-IT"/>
        </w:rPr>
        <w:t xml:space="preserve">: </w:t>
      </w:r>
      <w:r w:rsidR="006D79DB" w:rsidRPr="00841137">
        <w:rPr>
          <w:rFonts w:ascii="Times New Roman" w:eastAsia="Times New Roman" w:hAnsi="Times New Roman" w:cs="Times New Roman"/>
          <w:b/>
          <w:bCs/>
          <w:iCs/>
          <w:sz w:val="24"/>
          <w:szCs w:val="24"/>
          <w:lang w:eastAsia="it-IT"/>
        </w:rPr>
        <w:t xml:space="preserve">POTERE </w:t>
      </w:r>
      <w:proofErr w:type="spellStart"/>
      <w:r w:rsidR="006D79DB" w:rsidRPr="00841137">
        <w:rPr>
          <w:rFonts w:ascii="Times New Roman" w:eastAsia="Times New Roman" w:hAnsi="Times New Roman" w:cs="Times New Roman"/>
          <w:b/>
          <w:bCs/>
          <w:iCs/>
          <w:sz w:val="24"/>
          <w:szCs w:val="24"/>
          <w:lang w:eastAsia="it-IT"/>
        </w:rPr>
        <w:t>DI</w:t>
      </w:r>
      <w:proofErr w:type="spellEnd"/>
      <w:r w:rsidR="006D79DB" w:rsidRPr="00841137">
        <w:rPr>
          <w:rFonts w:ascii="Times New Roman" w:eastAsia="Times New Roman" w:hAnsi="Times New Roman" w:cs="Times New Roman"/>
          <w:b/>
          <w:bCs/>
          <w:iCs/>
          <w:sz w:val="24"/>
          <w:szCs w:val="24"/>
          <w:lang w:eastAsia="it-IT"/>
        </w:rPr>
        <w:t xml:space="preserve"> VIGILANZA;</w:t>
      </w:r>
    </w:p>
    <w:p w:rsidR="00A7636D" w:rsidRPr="00841137" w:rsidRDefault="006D79DB" w:rsidP="006D79DB">
      <w:pPr>
        <w:pStyle w:val="Paragrafoelenco"/>
        <w:numPr>
          <w:ilvl w:val="0"/>
          <w:numId w:val="11"/>
        </w:numPr>
        <w:spacing w:before="100" w:beforeAutospacing="1" w:after="100" w:afterAutospacing="1" w:line="240" w:lineRule="auto"/>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 xml:space="preserve">art 560,comma sesto </w:t>
      </w:r>
      <w:proofErr w:type="spellStart"/>
      <w:r w:rsidRPr="00841137">
        <w:rPr>
          <w:rFonts w:ascii="Times New Roman" w:eastAsia="Times New Roman" w:hAnsi="Times New Roman" w:cs="Times New Roman"/>
          <w:b/>
          <w:bCs/>
          <w:iCs/>
          <w:sz w:val="24"/>
          <w:szCs w:val="24"/>
          <w:lang w:eastAsia="it-IT"/>
        </w:rPr>
        <w:t>c.p.c</w:t>
      </w:r>
      <w:r w:rsidR="00A7636D" w:rsidRPr="00841137">
        <w:rPr>
          <w:rFonts w:ascii="Times New Roman" w:eastAsia="Times New Roman" w:hAnsi="Times New Roman" w:cs="Times New Roman"/>
          <w:b/>
          <w:bCs/>
          <w:iCs/>
          <w:sz w:val="24"/>
          <w:szCs w:val="24"/>
          <w:lang w:eastAsia="it-IT"/>
        </w:rPr>
        <w:t>.</w:t>
      </w:r>
      <w:proofErr w:type="spellEnd"/>
    </w:p>
    <w:p w:rsidR="006D79DB"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i/>
          <w:iCs/>
          <w:sz w:val="24"/>
          <w:szCs w:val="24"/>
          <w:lang w:eastAsia="it-IT"/>
        </w:rPr>
      </w:pPr>
      <w:r w:rsidRPr="00841137">
        <w:rPr>
          <w:rFonts w:ascii="Times New Roman" w:eastAsia="Times New Roman" w:hAnsi="Times New Roman" w:cs="Times New Roman"/>
          <w:b/>
          <w:bCs/>
          <w:iCs/>
          <w:sz w:val="24"/>
          <w:szCs w:val="24"/>
          <w:lang w:eastAsia="it-IT"/>
        </w:rPr>
        <w:t>“</w:t>
      </w:r>
      <w:r w:rsidRPr="00841137">
        <w:rPr>
          <w:rFonts w:ascii="Times New Roman" w:eastAsia="Times New Roman" w:hAnsi="Times New Roman" w:cs="Times New Roman"/>
          <w:i/>
          <w:iCs/>
          <w:sz w:val="24"/>
          <w:szCs w:val="24"/>
          <w:lang w:eastAsia="it-IT"/>
        </w:rPr>
        <w:t>Il giudice ordina, sentiti il custode e il debitore, la liberazione dell’immobile pignorato per lui ed il suo nucleo familiare, qualora sia ostacolato il diritto di visita di potenziali acquirenti, quando l’immobile non sia adeguatamente tutelato e mantenuto in uno stato di buona conservazione, per colpa o dolo del debitore e dei membri del suo nucleo familiare, quando il debitore viola gli altri obblighi che la legge pone a suo carico, o quando l’immobile non è abitato dal debitore e dal suo nucleo familiare.</w:t>
      </w:r>
    </w:p>
    <w:p w:rsidR="00A7636D"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
          <w:bCs/>
          <w:iCs/>
          <w:sz w:val="24"/>
          <w:szCs w:val="24"/>
          <w:lang w:eastAsia="it-IT"/>
        </w:rPr>
        <w:t>Il custode,</w:t>
      </w:r>
      <w:r w:rsidRPr="00841137">
        <w:rPr>
          <w:rFonts w:ascii="Times New Roman" w:eastAsia="Times New Roman" w:hAnsi="Times New Roman" w:cs="Times New Roman"/>
          <w:bCs/>
          <w:iCs/>
          <w:sz w:val="24"/>
          <w:szCs w:val="24"/>
          <w:lang w:eastAsia="it-IT"/>
        </w:rPr>
        <w:t xml:space="preserve"> individua la “ rilevante” violazione del debitore e del suo nucleo familiare, redige dettagliato verbale e riferisce al GE, fornendo la rigorosa prova di detto inadempimento.</w:t>
      </w:r>
    </w:p>
    <w:p w:rsidR="00A7636D"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La relazione in merito all’adempimento dovrà essere particolarmente dettagliata e rigorosa, in quanto la stessa implicherà l’emissione dell’ordine di liberazione cd “ ordine per violazione” , da parte del Ge.</w:t>
      </w:r>
    </w:p>
    <w:p w:rsidR="00A7636D"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Il custode sarà l’unico co</w:t>
      </w:r>
      <w:r w:rsidR="00A52D0F" w:rsidRPr="00841137">
        <w:rPr>
          <w:rFonts w:ascii="Times New Roman" w:eastAsia="Times New Roman" w:hAnsi="Times New Roman" w:cs="Times New Roman"/>
          <w:bCs/>
          <w:iCs/>
          <w:sz w:val="24"/>
          <w:szCs w:val="24"/>
          <w:lang w:eastAsia="it-IT"/>
        </w:rPr>
        <w:t xml:space="preserve">ntraddittore per la emissione </w:t>
      </w:r>
      <w:proofErr w:type="spellStart"/>
      <w:r w:rsidR="00A52D0F" w:rsidRPr="00841137">
        <w:rPr>
          <w:rFonts w:ascii="Times New Roman" w:eastAsia="Times New Roman" w:hAnsi="Times New Roman" w:cs="Times New Roman"/>
          <w:bCs/>
          <w:iCs/>
          <w:sz w:val="24"/>
          <w:szCs w:val="24"/>
          <w:lang w:eastAsia="it-IT"/>
        </w:rPr>
        <w:t>d</w:t>
      </w:r>
      <w:r w:rsidRPr="00841137">
        <w:rPr>
          <w:rFonts w:ascii="Times New Roman" w:eastAsia="Times New Roman" w:hAnsi="Times New Roman" w:cs="Times New Roman"/>
          <w:bCs/>
          <w:iCs/>
          <w:sz w:val="24"/>
          <w:szCs w:val="24"/>
          <w:lang w:eastAsia="it-IT"/>
        </w:rPr>
        <w:t>e</w:t>
      </w:r>
      <w:r w:rsidR="00A52D0F" w:rsidRPr="00841137">
        <w:rPr>
          <w:rFonts w:ascii="Times New Roman" w:eastAsia="Times New Roman" w:hAnsi="Times New Roman" w:cs="Times New Roman"/>
          <w:bCs/>
          <w:iCs/>
          <w:sz w:val="24"/>
          <w:szCs w:val="24"/>
          <w:lang w:eastAsia="it-IT"/>
        </w:rPr>
        <w:t>l</w:t>
      </w:r>
      <w:r w:rsidRPr="00841137">
        <w:rPr>
          <w:rFonts w:ascii="Times New Roman" w:eastAsia="Times New Roman" w:hAnsi="Times New Roman" w:cs="Times New Roman"/>
          <w:bCs/>
          <w:iCs/>
          <w:sz w:val="24"/>
          <w:szCs w:val="24"/>
          <w:lang w:eastAsia="it-IT"/>
        </w:rPr>
        <w:t>Cd</w:t>
      </w:r>
      <w:proofErr w:type="spellEnd"/>
      <w:r w:rsidRPr="00841137">
        <w:rPr>
          <w:rFonts w:ascii="Times New Roman" w:eastAsia="Times New Roman" w:hAnsi="Times New Roman" w:cs="Times New Roman"/>
          <w:bCs/>
          <w:iCs/>
          <w:sz w:val="24"/>
          <w:szCs w:val="24"/>
          <w:lang w:eastAsia="it-IT"/>
        </w:rPr>
        <w:t xml:space="preserve"> “ ordine di liberazione per violazione”.</w:t>
      </w:r>
    </w:p>
    <w:p w:rsidR="00A7636D" w:rsidRPr="00841137" w:rsidRDefault="00A7636D" w:rsidP="00A7636D">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 xml:space="preserve">Con la novella dell’art 560, comma 6 </w:t>
      </w:r>
      <w:proofErr w:type="spellStart"/>
      <w:r w:rsidRPr="00841137">
        <w:rPr>
          <w:rFonts w:ascii="Times New Roman" w:eastAsia="Times New Roman" w:hAnsi="Times New Roman" w:cs="Times New Roman"/>
          <w:bCs/>
          <w:iCs/>
          <w:sz w:val="24"/>
          <w:szCs w:val="24"/>
          <w:lang w:eastAsia="it-IT"/>
        </w:rPr>
        <w:t>c.p.c</w:t>
      </w:r>
      <w:proofErr w:type="spellEnd"/>
      <w:r w:rsidRPr="00841137">
        <w:rPr>
          <w:rFonts w:ascii="Times New Roman" w:eastAsia="Times New Roman" w:hAnsi="Times New Roman" w:cs="Times New Roman"/>
          <w:bCs/>
          <w:iCs/>
          <w:sz w:val="24"/>
          <w:szCs w:val="24"/>
          <w:lang w:eastAsia="it-IT"/>
        </w:rPr>
        <w:t xml:space="preserve"> , </w:t>
      </w:r>
      <w:r w:rsidRPr="00841137">
        <w:rPr>
          <w:rFonts w:ascii="Times New Roman" w:eastAsia="Times New Roman" w:hAnsi="Times New Roman" w:cs="Times New Roman"/>
          <w:bCs/>
          <w:iCs/>
          <w:sz w:val="24"/>
          <w:szCs w:val="24"/>
          <w:u w:val="single"/>
          <w:lang w:eastAsia="it-IT"/>
        </w:rPr>
        <w:t>il cd “ ordin</w:t>
      </w:r>
      <w:r w:rsidR="009B46D1" w:rsidRPr="00841137">
        <w:rPr>
          <w:rFonts w:ascii="Times New Roman" w:eastAsia="Times New Roman" w:hAnsi="Times New Roman" w:cs="Times New Roman"/>
          <w:bCs/>
          <w:iCs/>
          <w:sz w:val="24"/>
          <w:szCs w:val="24"/>
          <w:u w:val="single"/>
          <w:lang w:eastAsia="it-IT"/>
        </w:rPr>
        <w:t>e di liberazione per violazione”</w:t>
      </w:r>
      <w:r w:rsidRPr="00841137">
        <w:rPr>
          <w:rFonts w:ascii="Times New Roman" w:eastAsia="Times New Roman" w:hAnsi="Times New Roman" w:cs="Times New Roman"/>
          <w:bCs/>
          <w:iCs/>
          <w:sz w:val="24"/>
          <w:szCs w:val="24"/>
          <w:u w:val="single"/>
          <w:lang w:eastAsia="it-IT"/>
        </w:rPr>
        <w:t xml:space="preserve"> costituisce una eccezione alla regola</w:t>
      </w:r>
      <w:r w:rsidRPr="00841137">
        <w:rPr>
          <w:rFonts w:ascii="Times New Roman" w:eastAsia="Times New Roman" w:hAnsi="Times New Roman" w:cs="Times New Roman"/>
          <w:bCs/>
          <w:iCs/>
          <w:sz w:val="24"/>
          <w:szCs w:val="24"/>
          <w:lang w:eastAsia="it-IT"/>
        </w:rPr>
        <w:t xml:space="preserve">, per cui </w:t>
      </w:r>
      <w:r w:rsidRPr="00841137">
        <w:rPr>
          <w:rFonts w:ascii="Times New Roman" w:eastAsia="Times New Roman" w:hAnsi="Times New Roman" w:cs="Times New Roman"/>
          <w:bCs/>
          <w:iCs/>
          <w:sz w:val="24"/>
          <w:szCs w:val="24"/>
          <w:u w:val="single"/>
          <w:lang w:eastAsia="it-IT"/>
        </w:rPr>
        <w:t>da un lato</w:t>
      </w:r>
      <w:r w:rsidRPr="00841137">
        <w:rPr>
          <w:rFonts w:ascii="Times New Roman" w:eastAsia="Times New Roman" w:hAnsi="Times New Roman" w:cs="Times New Roman"/>
          <w:bCs/>
          <w:iCs/>
          <w:sz w:val="24"/>
          <w:szCs w:val="24"/>
          <w:lang w:eastAsia="it-IT"/>
        </w:rPr>
        <w:t xml:space="preserve"> il custode è </w:t>
      </w:r>
      <w:r w:rsidRPr="00841137">
        <w:rPr>
          <w:rFonts w:ascii="Times New Roman" w:eastAsia="Times New Roman" w:hAnsi="Times New Roman" w:cs="Times New Roman"/>
          <w:bCs/>
          <w:iCs/>
          <w:sz w:val="24"/>
          <w:szCs w:val="24"/>
          <w:lang w:eastAsia="it-IT"/>
        </w:rPr>
        <w:lastRenderedPageBreak/>
        <w:t xml:space="preserve">tenuto ad un rigoroso accertamento degli inadempimenti da parte del debitore e </w:t>
      </w:r>
      <w:r w:rsidRPr="00841137">
        <w:rPr>
          <w:rFonts w:ascii="Times New Roman" w:eastAsia="Times New Roman" w:hAnsi="Times New Roman" w:cs="Times New Roman"/>
          <w:bCs/>
          <w:iCs/>
          <w:sz w:val="24"/>
          <w:szCs w:val="24"/>
          <w:u w:val="single"/>
          <w:lang w:eastAsia="it-IT"/>
        </w:rPr>
        <w:t>dall’altro</w:t>
      </w:r>
      <w:r w:rsidRPr="00841137">
        <w:rPr>
          <w:rFonts w:ascii="Times New Roman" w:eastAsia="Times New Roman" w:hAnsi="Times New Roman" w:cs="Times New Roman"/>
          <w:bCs/>
          <w:iCs/>
          <w:sz w:val="24"/>
          <w:szCs w:val="24"/>
          <w:lang w:eastAsia="it-IT"/>
        </w:rPr>
        <w:t xml:space="preserve"> il Ge dovrà valutare la esistenza e la rilevanza della violazione. </w:t>
      </w:r>
    </w:p>
    <w:p w:rsidR="00B204A0" w:rsidRPr="00841137" w:rsidRDefault="00A4730F" w:rsidP="00666C44">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Ed in qu</w:t>
      </w:r>
      <w:r w:rsidR="009B46D1" w:rsidRPr="00841137">
        <w:rPr>
          <w:rFonts w:ascii="Times New Roman" w:eastAsia="Times New Roman" w:hAnsi="Times New Roman" w:cs="Times New Roman"/>
          <w:bCs/>
          <w:iCs/>
          <w:sz w:val="24"/>
          <w:szCs w:val="24"/>
          <w:lang w:eastAsia="it-IT"/>
        </w:rPr>
        <w:t>esta ottica è bene chiarire che</w:t>
      </w:r>
      <w:r w:rsidR="00A52D0F" w:rsidRPr="00841137">
        <w:rPr>
          <w:rFonts w:ascii="Times New Roman" w:eastAsia="Times New Roman" w:hAnsi="Times New Roman" w:cs="Times New Roman"/>
          <w:bCs/>
          <w:iCs/>
          <w:sz w:val="24"/>
          <w:szCs w:val="24"/>
          <w:lang w:eastAsia="it-IT"/>
        </w:rPr>
        <w:t>, mentre prima della riforma la segnalazione del custode riguardava unicamente caso integrità fisica dell’immobile e condizioni di sicurezza, ad oggi, invece, l’ausiliario è tenuto a verificare lo stato di buona conservazione ( infiltrazioni, danni all’immobile e, non da ultimo oneri condominiali non pagati, ovvero tutto ciò che porta al deprezzamento ed alla perdita di valore e di vendibilità del cespite).</w:t>
      </w:r>
    </w:p>
    <w:p w:rsidR="00666C44" w:rsidRPr="00841137" w:rsidRDefault="00666C44" w:rsidP="00666C44">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Per concludere diremo:</w:t>
      </w:r>
    </w:p>
    <w:p w:rsidR="00666C44" w:rsidRPr="00841137" w:rsidRDefault="00666C44" w:rsidP="00666C44">
      <w:pPr>
        <w:spacing w:before="100" w:beforeAutospacing="1" w:after="100" w:afterAutospacing="1" w:line="240" w:lineRule="auto"/>
        <w:ind w:left="1440"/>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Amministrazione del bene: debitore</w:t>
      </w:r>
    </w:p>
    <w:p w:rsidR="00666C44" w:rsidRPr="00841137" w:rsidRDefault="00666C44" w:rsidP="00666C44">
      <w:pPr>
        <w:spacing w:before="100" w:beforeAutospacing="1" w:after="100" w:afterAutospacing="1" w:line="240" w:lineRule="auto"/>
        <w:ind w:left="1440"/>
        <w:jc w:val="both"/>
        <w:rPr>
          <w:rFonts w:ascii="Times New Roman" w:eastAsia="Times New Roman" w:hAnsi="Times New Roman" w:cs="Times New Roman"/>
          <w:b/>
          <w:bCs/>
          <w:iCs/>
          <w:sz w:val="24"/>
          <w:szCs w:val="24"/>
          <w:lang w:eastAsia="it-IT"/>
        </w:rPr>
      </w:pPr>
      <w:r w:rsidRPr="00841137">
        <w:rPr>
          <w:rFonts w:ascii="Times New Roman" w:eastAsia="Times New Roman" w:hAnsi="Times New Roman" w:cs="Times New Roman"/>
          <w:b/>
          <w:bCs/>
          <w:iCs/>
          <w:sz w:val="24"/>
          <w:szCs w:val="24"/>
          <w:lang w:eastAsia="it-IT"/>
        </w:rPr>
        <w:t>Vigilanza: Custode</w:t>
      </w:r>
    </w:p>
    <w:p w:rsidR="00666C44" w:rsidRDefault="00666C44" w:rsidP="00666C44">
      <w:pPr>
        <w:spacing w:before="100" w:beforeAutospacing="1" w:after="100" w:afterAutospacing="1" w:line="240" w:lineRule="auto"/>
        <w:ind w:left="1440"/>
        <w:jc w:val="both"/>
        <w:rPr>
          <w:rFonts w:ascii="Times New Roman" w:eastAsia="Times New Roman" w:hAnsi="Times New Roman" w:cs="Times New Roman"/>
          <w:bCs/>
          <w:iCs/>
          <w:sz w:val="24"/>
          <w:szCs w:val="24"/>
          <w:lang w:eastAsia="it-IT"/>
        </w:rPr>
      </w:pPr>
      <w:r w:rsidRPr="00841137">
        <w:rPr>
          <w:rFonts w:ascii="Times New Roman" w:eastAsia="Times New Roman" w:hAnsi="Times New Roman" w:cs="Times New Roman"/>
          <w:bCs/>
          <w:iCs/>
          <w:sz w:val="24"/>
          <w:szCs w:val="24"/>
          <w:lang w:eastAsia="it-IT"/>
        </w:rPr>
        <w:t xml:space="preserve">S. Maria </w:t>
      </w:r>
      <w:proofErr w:type="spellStart"/>
      <w:r w:rsidRPr="00841137">
        <w:rPr>
          <w:rFonts w:ascii="Times New Roman" w:eastAsia="Times New Roman" w:hAnsi="Times New Roman" w:cs="Times New Roman"/>
          <w:bCs/>
          <w:iCs/>
          <w:sz w:val="24"/>
          <w:szCs w:val="24"/>
          <w:lang w:eastAsia="it-IT"/>
        </w:rPr>
        <w:t>C.V.</w:t>
      </w:r>
      <w:proofErr w:type="spellEnd"/>
      <w:r w:rsidRPr="00841137">
        <w:rPr>
          <w:rFonts w:ascii="Times New Roman" w:eastAsia="Times New Roman" w:hAnsi="Times New Roman" w:cs="Times New Roman"/>
          <w:bCs/>
          <w:iCs/>
          <w:sz w:val="24"/>
          <w:szCs w:val="24"/>
          <w:lang w:eastAsia="it-IT"/>
        </w:rPr>
        <w:t xml:space="preserve"> 15.04.2021</w:t>
      </w:r>
    </w:p>
    <w:p w:rsidR="00666C44" w:rsidRPr="00666C44" w:rsidRDefault="00666C44" w:rsidP="00666C44">
      <w:pPr>
        <w:spacing w:before="100" w:beforeAutospacing="1" w:after="100" w:afterAutospacing="1" w:line="240" w:lineRule="auto"/>
        <w:ind w:left="1440"/>
        <w:jc w:val="right"/>
        <w:rPr>
          <w:rFonts w:ascii="Times New Roman" w:eastAsia="Times New Roman" w:hAnsi="Times New Roman" w:cs="Times New Roman"/>
          <w:bCs/>
          <w:iCs/>
          <w:sz w:val="24"/>
          <w:szCs w:val="24"/>
          <w:lang w:eastAsia="it-IT"/>
        </w:rPr>
      </w:pPr>
      <w:r>
        <w:rPr>
          <w:rFonts w:ascii="Times New Roman" w:eastAsia="Times New Roman" w:hAnsi="Times New Roman" w:cs="Times New Roman"/>
          <w:bCs/>
          <w:iCs/>
          <w:sz w:val="24"/>
          <w:szCs w:val="24"/>
          <w:lang w:eastAsia="it-IT"/>
        </w:rPr>
        <w:t>Avv. Assunta Raimondo</w:t>
      </w:r>
    </w:p>
    <w:p w:rsidR="00B156C3" w:rsidRPr="00B204A0" w:rsidRDefault="00B156C3"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p>
    <w:p w:rsidR="00EC3167" w:rsidRPr="00EC3167" w:rsidRDefault="00EC3167" w:rsidP="00EC3167">
      <w:pPr>
        <w:spacing w:before="100" w:beforeAutospacing="1" w:after="100" w:afterAutospacing="1" w:line="240" w:lineRule="auto"/>
        <w:ind w:left="720"/>
        <w:jc w:val="both"/>
        <w:rPr>
          <w:rFonts w:ascii="Times New Roman" w:eastAsia="Times New Roman" w:hAnsi="Times New Roman" w:cs="Times New Roman"/>
          <w:sz w:val="24"/>
          <w:szCs w:val="24"/>
          <w:lang w:eastAsia="it-IT"/>
        </w:rPr>
      </w:pPr>
    </w:p>
    <w:p w:rsidR="0048638A" w:rsidRPr="0048638A" w:rsidRDefault="0048638A" w:rsidP="0048638A">
      <w:pPr>
        <w:jc w:val="both"/>
        <w:rPr>
          <w:rFonts w:ascii="Times New Roman" w:hAnsi="Times New Roman" w:cs="Times New Roman"/>
          <w:sz w:val="24"/>
          <w:szCs w:val="24"/>
        </w:rPr>
      </w:pPr>
    </w:p>
    <w:sectPr w:rsidR="0048638A" w:rsidRPr="0048638A" w:rsidSect="00DC1DF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477"/>
    <w:multiLevelType w:val="hybridMultilevel"/>
    <w:tmpl w:val="D26E5E86"/>
    <w:lvl w:ilvl="0" w:tplc="43604064">
      <w:start w:val="1"/>
      <w:numFmt w:val="upp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nsid w:val="0BF145A2"/>
    <w:multiLevelType w:val="hybridMultilevel"/>
    <w:tmpl w:val="B7EEA8C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F115B8E"/>
    <w:multiLevelType w:val="hybridMultilevel"/>
    <w:tmpl w:val="43B0015E"/>
    <w:lvl w:ilvl="0" w:tplc="E36C2D0A">
      <w:start w:val="1"/>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CD755EF"/>
    <w:multiLevelType w:val="hybridMultilevel"/>
    <w:tmpl w:val="45E61998"/>
    <w:lvl w:ilvl="0" w:tplc="9D1CB4A2">
      <w:start w:val="1"/>
      <w:numFmt w:val="bullet"/>
      <w:lvlText w:val="-"/>
      <w:lvlJc w:val="left"/>
      <w:pPr>
        <w:ind w:left="1080" w:hanging="360"/>
      </w:pPr>
      <w:rPr>
        <w:rFonts w:ascii="Times New Roman" w:eastAsia="Times New Roman"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nsid w:val="3FD05EEF"/>
    <w:multiLevelType w:val="hybridMultilevel"/>
    <w:tmpl w:val="58DA0970"/>
    <w:lvl w:ilvl="0" w:tplc="9FFAC49E">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nsid w:val="43246EF4"/>
    <w:multiLevelType w:val="hybridMultilevel"/>
    <w:tmpl w:val="266083B6"/>
    <w:lvl w:ilvl="0" w:tplc="4E50C06A">
      <w:start w:val="1"/>
      <w:numFmt w:val="upperLetter"/>
      <w:lvlText w:val="%1)"/>
      <w:lvlJc w:val="left"/>
      <w:pPr>
        <w:ind w:left="1800" w:hanging="360"/>
      </w:pPr>
      <w:rPr>
        <w:rFonts w:hint="default"/>
        <w:b w:val="0"/>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6">
    <w:nsid w:val="471E1717"/>
    <w:multiLevelType w:val="hybridMultilevel"/>
    <w:tmpl w:val="2D429938"/>
    <w:lvl w:ilvl="0" w:tplc="216E03B2">
      <w:start w:val="1"/>
      <w:numFmt w:val="decimal"/>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7">
    <w:nsid w:val="4CBE6C6F"/>
    <w:multiLevelType w:val="hybridMultilevel"/>
    <w:tmpl w:val="AE58D5E4"/>
    <w:lvl w:ilvl="0" w:tplc="3D58BD38">
      <w:start w:val="1"/>
      <w:numFmt w:val="lowerLetter"/>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8">
    <w:nsid w:val="4D4D511C"/>
    <w:multiLevelType w:val="hybridMultilevel"/>
    <w:tmpl w:val="ED1AB65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557E0910"/>
    <w:multiLevelType w:val="hybridMultilevel"/>
    <w:tmpl w:val="B748CB9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nsid w:val="720E4FDB"/>
    <w:multiLevelType w:val="hybridMultilevel"/>
    <w:tmpl w:val="9692FBDE"/>
    <w:lvl w:ilvl="0" w:tplc="ACEA0D82">
      <w:start w:val="1"/>
      <w:numFmt w:val="decimal"/>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11">
    <w:nsid w:val="746630A1"/>
    <w:multiLevelType w:val="hybridMultilevel"/>
    <w:tmpl w:val="104C7C12"/>
    <w:lvl w:ilvl="0" w:tplc="3B384192">
      <w:start w:val="1"/>
      <w:numFmt w:val="lowerLetter"/>
      <w:lvlText w:val="%1)"/>
      <w:lvlJc w:val="left"/>
      <w:pPr>
        <w:ind w:left="1800" w:hanging="360"/>
      </w:pPr>
      <w:rPr>
        <w:rFonts w:hint="default"/>
      </w:rPr>
    </w:lvl>
    <w:lvl w:ilvl="1" w:tplc="04100019" w:tentative="1">
      <w:start w:val="1"/>
      <w:numFmt w:val="lowerLetter"/>
      <w:lvlText w:val="%2."/>
      <w:lvlJc w:val="left"/>
      <w:pPr>
        <w:ind w:left="2520" w:hanging="360"/>
      </w:p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num w:numId="1">
    <w:abstractNumId w:val="8"/>
  </w:num>
  <w:num w:numId="2">
    <w:abstractNumId w:val="1"/>
  </w:num>
  <w:num w:numId="3">
    <w:abstractNumId w:val="2"/>
  </w:num>
  <w:num w:numId="4">
    <w:abstractNumId w:val="9"/>
  </w:num>
  <w:num w:numId="5">
    <w:abstractNumId w:val="3"/>
  </w:num>
  <w:num w:numId="6">
    <w:abstractNumId w:val="4"/>
  </w:num>
  <w:num w:numId="7">
    <w:abstractNumId w:val="0"/>
  </w:num>
  <w:num w:numId="8">
    <w:abstractNumId w:val="10"/>
  </w:num>
  <w:num w:numId="9">
    <w:abstractNumId w:val="7"/>
  </w:num>
  <w:num w:numId="10">
    <w:abstractNumId w:val="6"/>
  </w:num>
  <w:num w:numId="11">
    <w:abstractNumId w:val="5"/>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8638A"/>
    <w:rsid w:val="00010F26"/>
    <w:rsid w:val="0001351A"/>
    <w:rsid w:val="000654BB"/>
    <w:rsid w:val="000859A9"/>
    <w:rsid w:val="00096BA9"/>
    <w:rsid w:val="000C39AC"/>
    <w:rsid w:val="0014309A"/>
    <w:rsid w:val="001E0B98"/>
    <w:rsid w:val="00205F63"/>
    <w:rsid w:val="002D1D7E"/>
    <w:rsid w:val="003557A9"/>
    <w:rsid w:val="00370E92"/>
    <w:rsid w:val="003E068D"/>
    <w:rsid w:val="004403EE"/>
    <w:rsid w:val="00455D11"/>
    <w:rsid w:val="00456C6A"/>
    <w:rsid w:val="00463534"/>
    <w:rsid w:val="00466259"/>
    <w:rsid w:val="00473EA6"/>
    <w:rsid w:val="0048283D"/>
    <w:rsid w:val="0048638A"/>
    <w:rsid w:val="004908C3"/>
    <w:rsid w:val="00490E02"/>
    <w:rsid w:val="004C6711"/>
    <w:rsid w:val="00561394"/>
    <w:rsid w:val="00565024"/>
    <w:rsid w:val="005A09DD"/>
    <w:rsid w:val="005A75C8"/>
    <w:rsid w:val="005E616F"/>
    <w:rsid w:val="006254EA"/>
    <w:rsid w:val="00663EB7"/>
    <w:rsid w:val="00666C44"/>
    <w:rsid w:val="006729F6"/>
    <w:rsid w:val="006B37CC"/>
    <w:rsid w:val="006C2956"/>
    <w:rsid w:val="006D79DB"/>
    <w:rsid w:val="006F76AB"/>
    <w:rsid w:val="00731C32"/>
    <w:rsid w:val="00746E8C"/>
    <w:rsid w:val="007667FD"/>
    <w:rsid w:val="007864BB"/>
    <w:rsid w:val="007976B9"/>
    <w:rsid w:val="007D2356"/>
    <w:rsid w:val="008210B9"/>
    <w:rsid w:val="00841137"/>
    <w:rsid w:val="00843EE1"/>
    <w:rsid w:val="00845A8D"/>
    <w:rsid w:val="008C7537"/>
    <w:rsid w:val="00936DA2"/>
    <w:rsid w:val="00996901"/>
    <w:rsid w:val="009B46D1"/>
    <w:rsid w:val="009F0601"/>
    <w:rsid w:val="00A27690"/>
    <w:rsid w:val="00A4730F"/>
    <w:rsid w:val="00A52D0F"/>
    <w:rsid w:val="00A61196"/>
    <w:rsid w:val="00A61CC0"/>
    <w:rsid w:val="00A7636D"/>
    <w:rsid w:val="00AB0F73"/>
    <w:rsid w:val="00AC6A9D"/>
    <w:rsid w:val="00AE0B8A"/>
    <w:rsid w:val="00B156C3"/>
    <w:rsid w:val="00B204A0"/>
    <w:rsid w:val="00B33692"/>
    <w:rsid w:val="00B57847"/>
    <w:rsid w:val="00BC2BE3"/>
    <w:rsid w:val="00BE2C78"/>
    <w:rsid w:val="00BF193C"/>
    <w:rsid w:val="00C57CCA"/>
    <w:rsid w:val="00C96CB0"/>
    <w:rsid w:val="00CB726C"/>
    <w:rsid w:val="00CE341C"/>
    <w:rsid w:val="00DC1DF5"/>
    <w:rsid w:val="00DC282B"/>
    <w:rsid w:val="00E27186"/>
    <w:rsid w:val="00E55649"/>
    <w:rsid w:val="00EC3167"/>
    <w:rsid w:val="00F12C43"/>
    <w:rsid w:val="00FB7791"/>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C1DF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8638A"/>
    <w:pPr>
      <w:ind w:left="720"/>
      <w:contextualSpacing/>
    </w:pPr>
  </w:style>
  <w:style w:type="paragraph" w:styleId="Testofumetto">
    <w:name w:val="Balloon Text"/>
    <w:basedOn w:val="Normale"/>
    <w:link w:val="TestofumettoCarattere"/>
    <w:uiPriority w:val="99"/>
    <w:semiHidden/>
    <w:unhideWhenUsed/>
    <w:rsid w:val="00370E9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70E92"/>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090811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3EC32C-566E-4BD3-A581-CE2312F4D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2572</Words>
  <Characters>14665</Characters>
  <Application>Microsoft Office Word</Application>
  <DocSecurity>0</DocSecurity>
  <Lines>122</Lines>
  <Paragraphs>34</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17203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Avvocato</dc:creator>
  <cp:lastModifiedBy>Giorgia</cp:lastModifiedBy>
  <cp:revision>2</cp:revision>
  <cp:lastPrinted>2021-04-15T16:55:00Z</cp:lastPrinted>
  <dcterms:created xsi:type="dcterms:W3CDTF">2021-05-26T20:33:00Z</dcterms:created>
  <dcterms:modified xsi:type="dcterms:W3CDTF">2021-05-26T20:33:00Z</dcterms:modified>
</cp:coreProperties>
</file>